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Style w:val="IntenseReference"/>
        </w:rPr>
        <w:id w:val="-594168881"/>
        <w:docPartObj>
          <w:docPartGallery w:val="Cover Pages"/>
          <w:docPartUnique/>
        </w:docPartObj>
      </w:sdtPr>
      <w:sdtEndPr>
        <w:rPr>
          <w:rStyle w:val="IntenseReference"/>
        </w:rPr>
      </w:sdtEndPr>
      <w:sdtContent>
        <w:p w14:paraId="7B9BB529" w14:textId="77777777" w:rsidR="00E56C3A" w:rsidRDefault="005C53E4">
          <w:pPr>
            <w:rPr>
              <w:rStyle w:val="IntenseReference"/>
            </w:rPr>
          </w:pPr>
          <w:r w:rsidRPr="00E56C3A">
            <w:rPr>
              <w:rStyle w:val="IntenseReference"/>
              <w:noProof/>
              <w:color w:val="FFFFFF" w:themeColor="background1"/>
              <w:lang w:eastAsia="zh-CN"/>
            </w:rPr>
            <mc:AlternateContent>
              <mc:Choice Requires="wpg">
                <w:drawing>
                  <wp:anchor distT="0" distB="0" distL="114300" distR="114300" simplePos="0" relativeHeight="251659264" behindDoc="0" locked="0" layoutInCell="1" allowOverlap="1" wp14:anchorId="2A8FC93C" wp14:editId="6927D691">
                    <wp:simplePos x="0" y="0"/>
                    <wp:positionH relativeFrom="page">
                      <wp:align>center</wp:align>
                    </wp:positionH>
                    <wp:positionV relativeFrom="page">
                      <wp:align>center</wp:align>
                    </wp:positionV>
                    <wp:extent cx="6858000" cy="9144000"/>
                    <wp:effectExtent l="0" t="0" r="0" b="0"/>
                    <wp:wrapNone/>
                    <wp:docPr id="11" name="Group 11"/>
                    <wp:cNvGraphicFramePr/>
                    <a:graphic xmlns:a="http://schemas.openxmlformats.org/drawingml/2006/main">
                      <a:graphicData uri="http://schemas.microsoft.com/office/word/2010/wordprocessingGroup">
                        <wpg:wgp>
                          <wpg:cNvGrpSpPr/>
                          <wpg:grpSpPr>
                            <a:xfrm>
                              <a:off x="0" y="0"/>
                              <a:ext cx="6858000" cy="9144000"/>
                              <a:chOff x="0" y="0"/>
                              <a:chExt cx="6858000" cy="9144000"/>
                            </a:xfrm>
                            <a:solidFill>
                              <a:schemeClr val="bg1">
                                <a:lumMod val="65000"/>
                              </a:schemeClr>
                            </a:solidFill>
                          </wpg:grpSpPr>
                          <wps:wsp>
                            <wps:cNvPr id="33" name="Rectangle 33"/>
                            <wps:cNvSpPr/>
                            <wps:spPr>
                              <a:xfrm>
                                <a:off x="228600" y="0"/>
                                <a:ext cx="6629400" cy="9144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C91C56" w14:textId="77777777" w:rsidR="001A11FE" w:rsidRDefault="001A11FE">
                                  <w:pPr>
                                    <w:pStyle w:val="NoSpacing"/>
                                    <w:spacing w:after="120"/>
                                    <w:rPr>
                                      <w:rFonts w:asciiTheme="majorHAnsi" w:eastAsiaTheme="majorEastAsia" w:hAnsiTheme="majorHAnsi" w:cstheme="majorBidi"/>
                                      <w:color w:val="FFFFFF" w:themeColor="background1"/>
                                      <w:sz w:val="72"/>
                                      <w:szCs w:val="72"/>
                                    </w:rPr>
                                  </w:pPr>
                                </w:p>
                                <w:p w14:paraId="7DFB8F0E" w14:textId="77777777" w:rsidR="001A11FE" w:rsidRDefault="001A11FE">
                                  <w:pPr>
                                    <w:pStyle w:val="NoSpacing"/>
                                    <w:spacing w:after="120"/>
                                    <w:rPr>
                                      <w:rFonts w:asciiTheme="majorHAnsi" w:eastAsiaTheme="majorEastAsia" w:hAnsiTheme="majorHAnsi" w:cstheme="majorBidi"/>
                                      <w:color w:val="FFFFFF" w:themeColor="background1"/>
                                      <w:sz w:val="72"/>
                                      <w:szCs w:val="72"/>
                                    </w:rPr>
                                  </w:pPr>
                                </w:p>
                                <w:p w14:paraId="7F57FC1C" w14:textId="77777777" w:rsidR="001A11FE" w:rsidRDefault="001A11FE">
                                  <w:pPr>
                                    <w:pStyle w:val="NoSpacing"/>
                                    <w:spacing w:after="120"/>
                                    <w:rPr>
                                      <w:rFonts w:asciiTheme="majorHAnsi" w:eastAsiaTheme="majorEastAsia" w:hAnsiTheme="majorHAnsi" w:cstheme="majorBidi"/>
                                      <w:color w:val="FFFFFF" w:themeColor="background1"/>
                                      <w:sz w:val="72"/>
                                      <w:szCs w:val="72"/>
                                    </w:rPr>
                                  </w:pPr>
                                </w:p>
                                <w:p w14:paraId="18A0DFE3" w14:textId="148FB375" w:rsidR="00E56C3A" w:rsidRPr="00064315" w:rsidRDefault="008762D7">
                                  <w:pPr>
                                    <w:pStyle w:val="NoSpacing"/>
                                    <w:spacing w:after="120"/>
                                    <w:rPr>
                                      <w:rFonts w:ascii="Arial" w:eastAsiaTheme="majorEastAsia" w:hAnsi="Arial" w:cs="Arial"/>
                                      <w:color w:val="FFFFFF" w:themeColor="background1"/>
                                      <w:sz w:val="56"/>
                                      <w:szCs w:val="56"/>
                                    </w:rPr>
                                  </w:pPr>
                                  <w:r>
                                    <w:rPr>
                                      <w:rFonts w:ascii="Arial" w:eastAsiaTheme="majorEastAsia" w:hAnsi="Arial" w:cs="Arial"/>
                                      <w:color w:val="FFFFFF" w:themeColor="background1"/>
                                      <w:sz w:val="56"/>
                                      <w:szCs w:val="56"/>
                                    </w:rPr>
                                    <w:t xml:space="preserve">3. </w:t>
                                  </w:r>
                                  <w:r w:rsidR="001A11FE" w:rsidRPr="00064315">
                                    <w:rPr>
                                      <w:rFonts w:ascii="Arial" w:eastAsiaTheme="majorEastAsia" w:hAnsi="Arial" w:cs="Arial"/>
                                      <w:color w:val="FFFFFF" w:themeColor="background1"/>
                                      <w:sz w:val="56"/>
                                      <w:szCs w:val="56"/>
                                    </w:rPr>
                                    <w:t>Forms</w:t>
                                  </w:r>
                                </w:p>
                                <w:sdt>
                                  <w:sdtPr>
                                    <w:rPr>
                                      <w:rFonts w:ascii="Arial" w:hAnsi="Arial" w:cs="Arial"/>
                                      <w:color w:val="FFFFFF" w:themeColor="background1"/>
                                      <w:sz w:val="28"/>
                                      <w:szCs w:val="28"/>
                                    </w:rPr>
                                    <w:alias w:val="Subtitle"/>
                                    <w:tag w:val=""/>
                                    <w:id w:val="1611937615"/>
                                    <w:dataBinding w:prefixMappings="xmlns:ns0='http://purl.org/dc/elements/1.1/' xmlns:ns1='http://schemas.openxmlformats.org/package/2006/metadata/core-properties' " w:xpath="/ns1:coreProperties[1]/ns0:subject[1]" w:storeItemID="{6C3C8BC8-F283-45AE-878A-BAB7291924A1}"/>
                                    <w:text/>
                                  </w:sdtPr>
                                  <w:sdtEndPr/>
                                  <w:sdtContent>
                                    <w:p w14:paraId="6EB9C0A2" w14:textId="56435CED" w:rsidR="00E56C3A" w:rsidRDefault="00081D7A" w:rsidP="001556CE">
                                      <w:pPr>
                                        <w:pStyle w:val="NoSpacing"/>
                                        <w:rPr>
                                          <w:color w:val="FFFFFF" w:themeColor="background1"/>
                                          <w:sz w:val="28"/>
                                          <w:szCs w:val="28"/>
                                        </w:rPr>
                                      </w:pPr>
                                      <w:r>
                                        <w:rPr>
                                          <w:rFonts w:ascii="Arial" w:hAnsi="Arial" w:cs="Arial"/>
                                          <w:color w:val="FFFFFF" w:themeColor="background1"/>
                                          <w:sz w:val="28"/>
                                          <w:szCs w:val="28"/>
                                        </w:rPr>
                                        <w:t xml:space="preserve">An easy to use authoring tool, that allows organisations to create and share Forms to support life-long learning, reflective practice, goal setting and management and lots of </w:t>
                                      </w:r>
                                      <w:r w:rsidR="00B051A7">
                                        <w:rPr>
                                          <w:rFonts w:ascii="Arial" w:hAnsi="Arial" w:cs="Arial"/>
                                          <w:color w:val="FFFFFF" w:themeColor="background1"/>
                                          <w:sz w:val="28"/>
                                          <w:szCs w:val="28"/>
                                        </w:rPr>
                                        <w:t>form-based</w:t>
                                      </w:r>
                                      <w:r>
                                        <w:rPr>
                                          <w:rFonts w:ascii="Arial" w:hAnsi="Arial" w:cs="Arial"/>
                                          <w:color w:val="FFFFFF" w:themeColor="background1"/>
                                          <w:sz w:val="28"/>
                                          <w:szCs w:val="28"/>
                                        </w:rPr>
                                        <w:t xml:space="preserve"> activities.</w:t>
                                      </w:r>
                                    </w:p>
                                  </w:sdtContent>
                                </w:sdt>
                              </w:txbxContent>
                            </wps:txbx>
                            <wps:bodyPr rot="0" spcFirstLastPara="0" vertOverflow="overflow" horzOverflow="overflow" vert="horz" wrap="square" lIns="457200" tIns="914400" rIns="914400" bIns="2651760" numCol="1" spcCol="0" rtlCol="0" fromWordArt="0" anchor="b" anchorCtr="0" forceAA="0" compatLnSpc="1">
                              <a:prstTxWarp prst="textNoShape">
                                <a:avLst/>
                              </a:prstTxWarp>
                              <a:noAutofit/>
                            </wps:bodyPr>
                          </wps:wsp>
                          <wps:wsp>
                            <wps:cNvPr id="34" name="Rectangle 34"/>
                            <wps:cNvSpPr/>
                            <wps:spPr>
                              <a:xfrm>
                                <a:off x="0" y="0"/>
                                <a:ext cx="228600" cy="9144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ext Box 35"/>
                            <wps:cNvSpPr txBox="1"/>
                            <wps:spPr>
                              <a:xfrm>
                                <a:off x="228600" y="7099426"/>
                                <a:ext cx="6629400" cy="1561465"/>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color w:val="FFFFFF" w:themeColor="background1"/>
                                      <w:sz w:val="32"/>
                                      <w:szCs w:val="32"/>
                                    </w:rPr>
                                    <w:alias w:val="Author"/>
                                    <w:tag w:val=""/>
                                    <w:id w:val="-315646564"/>
                                    <w:dataBinding w:prefixMappings="xmlns:ns0='http://purl.org/dc/elements/1.1/' xmlns:ns1='http://schemas.openxmlformats.org/package/2006/metadata/core-properties' " w:xpath="/ns1:coreProperties[1]/ns0:creator[1]" w:storeItemID="{6C3C8BC8-F283-45AE-878A-BAB7291924A1}"/>
                                    <w:text/>
                                  </w:sdtPr>
                                  <w:sdtEndPr/>
                                  <w:sdtContent>
                                    <w:p w14:paraId="5062B0F0" w14:textId="0BB413D6" w:rsidR="00E56C3A" w:rsidRPr="00064315" w:rsidRDefault="001E6F5E">
                                      <w:pPr>
                                        <w:pStyle w:val="NoSpacing"/>
                                        <w:rPr>
                                          <w:rFonts w:ascii="Arial" w:hAnsi="Arial" w:cs="Arial"/>
                                          <w:color w:val="FFFFFF" w:themeColor="background1"/>
                                          <w:sz w:val="32"/>
                                          <w:szCs w:val="32"/>
                                        </w:rPr>
                                      </w:pPr>
                                      <w:r w:rsidRPr="00064315">
                                        <w:rPr>
                                          <w:rFonts w:ascii="Arial" w:hAnsi="Arial" w:cs="Arial"/>
                                          <w:color w:val="FFFFFF" w:themeColor="background1"/>
                                          <w:sz w:val="32"/>
                                          <w:szCs w:val="32"/>
                                        </w:rPr>
                                        <w:t>MKM</w:t>
                                      </w:r>
                                    </w:p>
                                  </w:sdtContent>
                                </w:sdt>
                                <w:p w14:paraId="752AB975" w14:textId="77777777" w:rsidR="00E56C3A" w:rsidRPr="00064315" w:rsidRDefault="00EF0A74">
                                  <w:pPr>
                                    <w:pStyle w:val="NoSpacing"/>
                                    <w:rPr>
                                      <w:rFonts w:ascii="Arial" w:hAnsi="Arial" w:cs="Arial"/>
                                      <w:color w:val="FFFFFF" w:themeColor="background1"/>
                                      <w:sz w:val="18"/>
                                      <w:szCs w:val="18"/>
                                    </w:rPr>
                                  </w:pPr>
                                  <w:sdt>
                                    <w:sdtPr>
                                      <w:rPr>
                                        <w:rFonts w:ascii="Arial" w:hAnsi="Arial" w:cs="Arial"/>
                                        <w:caps/>
                                        <w:color w:val="FFFFFF" w:themeColor="background1"/>
                                        <w:sz w:val="18"/>
                                        <w:szCs w:val="18"/>
                                      </w:rPr>
                                      <w:alias w:val="Company"/>
                                      <w:tag w:val=""/>
                                      <w:id w:val="-775099975"/>
                                      <w:dataBinding w:prefixMappings="xmlns:ns0='http://schemas.openxmlformats.org/officeDocument/2006/extended-properties' " w:xpath="/ns0:Properties[1]/ns0:Company[1]" w:storeItemID="{6668398D-A668-4E3E-A5EB-62B293D839F1}"/>
                                      <w:text/>
                                    </w:sdtPr>
                                    <w:sdtEndPr/>
                                    <w:sdtContent>
                                      <w:r w:rsidR="00BB7197" w:rsidRPr="00064315">
                                        <w:rPr>
                                          <w:rFonts w:ascii="Arial" w:hAnsi="Arial" w:cs="Arial"/>
                                          <w:caps/>
                                          <w:color w:val="FFFFFF" w:themeColor="background1"/>
                                          <w:sz w:val="18"/>
                                          <w:szCs w:val="18"/>
                                        </w:rPr>
                                        <w:t>MyKnowledgemap</w:t>
                                      </w:r>
                                    </w:sdtContent>
                                  </w:sdt>
                                  <w:r w:rsidR="003542AC" w:rsidRPr="00064315">
                                    <w:rPr>
                                      <w:rFonts w:ascii="Arial" w:hAnsi="Arial" w:cs="Arial"/>
                                      <w:caps/>
                                      <w:color w:val="FFFFFF" w:themeColor="background1"/>
                                      <w:sz w:val="18"/>
                                      <w:szCs w:val="18"/>
                                    </w:rPr>
                                    <w:t>/</w:t>
                                  </w:r>
                                  <w:r w:rsidR="00E56C3A" w:rsidRPr="00064315">
                                    <w:rPr>
                                      <w:rFonts w:ascii="Arial" w:hAnsi="Arial" w:cs="Arial"/>
                                      <w:color w:val="FFFFFF" w:themeColor="background1"/>
                                      <w:sz w:val="18"/>
                                      <w:szCs w:val="18"/>
                                    </w:rPr>
                                    <w:t>  </w:t>
                                  </w:r>
                                  <w:sdt>
                                    <w:sdtPr>
                                      <w:rPr>
                                        <w:rFonts w:ascii="Arial" w:hAnsi="Arial" w:cs="Arial"/>
                                        <w:color w:val="FFFFFF" w:themeColor="background1"/>
                                        <w:sz w:val="18"/>
                                        <w:szCs w:val="18"/>
                                      </w:rPr>
                                      <w:alias w:val="Address"/>
                                      <w:tag w:val=""/>
                                      <w:id w:val="-669564449"/>
                                      <w:dataBinding w:prefixMappings="xmlns:ns0='http://schemas.microsoft.com/office/2006/coverPageProps' " w:xpath="/ns0:CoverPageProperties[1]/ns0:CompanyAddress[1]" w:storeItemID="{55AF091B-3C7A-41E3-B477-F2FDAA23CFDA}"/>
                                      <w:text/>
                                    </w:sdtPr>
                                    <w:sdtEndPr/>
                                    <w:sdtContent>
                                      <w:r w:rsidR="005C53E4" w:rsidRPr="00064315">
                                        <w:rPr>
                                          <w:rFonts w:ascii="Arial" w:hAnsi="Arial" w:cs="Arial"/>
                                          <w:color w:val="FFFFFF" w:themeColor="background1"/>
                                          <w:sz w:val="18"/>
                                          <w:szCs w:val="18"/>
                                        </w:rPr>
                                        <w:t>20 George Hudson Street, York, Y01 6WR, United Kingdom</w:t>
                                      </w:r>
                                    </w:sdtContent>
                                  </w:sdt>
                                </w:p>
                              </w:txbxContent>
                            </wps:txbx>
                            <wps:bodyPr rot="0" spcFirstLastPara="0" vertOverflow="overflow" horzOverflow="overflow" vert="horz" wrap="square" lIns="457200" tIns="0" rIns="914400" bIns="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90900</wp14:pctHeight>
                    </wp14:sizeRelV>
                  </wp:anchor>
                </w:drawing>
              </mc:Choice>
              <mc:Fallback>
                <w:pict>
                  <v:group w14:anchorId="2A8FC93C" id="Group 11" o:spid="_x0000_s1026" style="position:absolute;margin-left:0;margin-top:0;width:540pt;height:10in;z-index:251659264;mso-height-percent:909;mso-position-horizontal:center;mso-position-horizontal-relative:page;mso-position-vertical:center;mso-position-vertical-relative:page;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">
                    <v:rect id="Rectangle 33" o:spid="_x0000_s1027" style="position:absolute;left:2286;width:66294;height:9144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" filled="f" stroked="f" strokeweight="1pt">
                      <v:textbox inset="36pt,1in,1in,208.8pt">
                        <w:txbxContent>
                          <w:p w14:paraId="71C91C56" w14:textId="77777777" w:rsidR="001A11FE" w:rsidRDefault="001A11FE">
                            <w:pPr>
                              <w:pStyle w:val="NoSpacing"/>
                              <w:spacing w:after="120"/>
                              <w:rPr>
                                <w:rFonts w:asciiTheme="majorHAnsi" w:eastAsiaTheme="majorEastAsia" w:hAnsiTheme="majorHAnsi" w:cstheme="majorBidi"/>
                                <w:color w:val="FFFFFF" w:themeColor="background1"/>
                                <w:sz w:val="72"/>
                                <w:szCs w:val="72"/>
                              </w:rPr>
                            </w:pPr>
                          </w:p>
                          <w:p w14:paraId="7DFB8F0E" w14:textId="77777777" w:rsidR="001A11FE" w:rsidRDefault="001A11FE">
                            <w:pPr>
                              <w:pStyle w:val="NoSpacing"/>
                              <w:spacing w:after="120"/>
                              <w:rPr>
                                <w:rFonts w:asciiTheme="majorHAnsi" w:eastAsiaTheme="majorEastAsia" w:hAnsiTheme="majorHAnsi" w:cstheme="majorBidi"/>
                                <w:color w:val="FFFFFF" w:themeColor="background1"/>
                                <w:sz w:val="72"/>
                                <w:szCs w:val="72"/>
                              </w:rPr>
                            </w:pPr>
                          </w:p>
                          <w:p w14:paraId="7F57FC1C" w14:textId="77777777" w:rsidR="001A11FE" w:rsidRDefault="001A11FE">
                            <w:pPr>
                              <w:pStyle w:val="NoSpacing"/>
                              <w:spacing w:after="120"/>
                              <w:rPr>
                                <w:rFonts w:asciiTheme="majorHAnsi" w:eastAsiaTheme="majorEastAsia" w:hAnsiTheme="majorHAnsi" w:cstheme="majorBidi"/>
                                <w:color w:val="FFFFFF" w:themeColor="background1"/>
                                <w:sz w:val="72"/>
                                <w:szCs w:val="72"/>
                              </w:rPr>
                            </w:pPr>
                          </w:p>
                          <w:p w14:paraId="18A0DFE3" w14:textId="148FB375" w:rsidR="00E56C3A" w:rsidRPr="00064315" w:rsidRDefault="008762D7">
                            <w:pPr>
                              <w:pStyle w:val="NoSpacing"/>
                              <w:spacing w:after="120"/>
                              <w:rPr>
                                <w:rFonts w:ascii="Arial" w:eastAsiaTheme="majorEastAsia" w:hAnsi="Arial" w:cs="Arial"/>
                                <w:color w:val="FFFFFF" w:themeColor="background1"/>
                                <w:sz w:val="56"/>
                                <w:szCs w:val="56"/>
                              </w:rPr>
                            </w:pPr>
                            <w:r>
                              <w:rPr>
                                <w:rFonts w:ascii="Arial" w:eastAsiaTheme="majorEastAsia" w:hAnsi="Arial" w:cs="Arial"/>
                                <w:color w:val="FFFFFF" w:themeColor="background1"/>
                                <w:sz w:val="56"/>
                                <w:szCs w:val="56"/>
                              </w:rPr>
                              <w:t xml:space="preserve">3. </w:t>
                            </w:r>
                            <w:r w:rsidR="001A11FE" w:rsidRPr="00064315">
                              <w:rPr>
                                <w:rFonts w:ascii="Arial" w:eastAsiaTheme="majorEastAsia" w:hAnsi="Arial" w:cs="Arial"/>
                                <w:color w:val="FFFFFF" w:themeColor="background1"/>
                                <w:sz w:val="56"/>
                                <w:szCs w:val="56"/>
                              </w:rPr>
                              <w:t>Forms</w:t>
                            </w:r>
                          </w:p>
                          <w:sdt>
                            <w:sdtPr>
                              <w:rPr>
                                <w:rFonts w:ascii="Arial" w:hAnsi="Arial" w:cs="Arial"/>
                                <w:color w:val="FFFFFF" w:themeColor="background1"/>
                                <w:sz w:val="28"/>
                                <w:szCs w:val="28"/>
                              </w:rPr>
                              <w:alias w:val="Subtitle"/>
                              <w:tag w:val=""/>
                              <w:id w:val="1611937615"/>
                              <w:dataBinding w:prefixMappings="xmlns:ns0='http://purl.org/dc/elements/1.1/' xmlns:ns1='http://schemas.openxmlformats.org/package/2006/metadata/core-properties' " w:xpath="/ns1:coreProperties[1]/ns0:subject[1]" w:storeItemID="{6C3C8BC8-F283-45AE-878A-BAB7291924A1}"/>
                              <w:text/>
                            </w:sdtPr>
                            <w:sdtEndPr/>
                            <w:sdtContent>
                              <w:p w14:paraId="6EB9C0A2" w14:textId="56435CED" w:rsidR="00E56C3A" w:rsidRDefault="00081D7A" w:rsidP="001556CE">
                                <w:pPr>
                                  <w:pStyle w:val="NoSpacing"/>
                                  <w:rPr>
                                    <w:color w:val="FFFFFF" w:themeColor="background1"/>
                                    <w:sz w:val="28"/>
                                    <w:szCs w:val="28"/>
                                  </w:rPr>
                                </w:pPr>
                                <w:r>
                                  <w:rPr>
                                    <w:rFonts w:ascii="Arial" w:hAnsi="Arial" w:cs="Arial"/>
                                    <w:color w:val="FFFFFF" w:themeColor="background1"/>
                                    <w:sz w:val="28"/>
                                    <w:szCs w:val="28"/>
                                  </w:rPr>
                                  <w:t xml:space="preserve">An easy to use authoring tool, that allows organisations to create and share Forms to support life-long learning, reflective practice, goal setting and management and lots of </w:t>
                                </w:r>
                                <w:r w:rsidR="00B051A7">
                                  <w:rPr>
                                    <w:rFonts w:ascii="Arial" w:hAnsi="Arial" w:cs="Arial"/>
                                    <w:color w:val="FFFFFF" w:themeColor="background1"/>
                                    <w:sz w:val="28"/>
                                    <w:szCs w:val="28"/>
                                  </w:rPr>
                                  <w:t>form-based</w:t>
                                </w:r>
                                <w:r>
                                  <w:rPr>
                                    <w:rFonts w:ascii="Arial" w:hAnsi="Arial" w:cs="Arial"/>
                                    <w:color w:val="FFFFFF" w:themeColor="background1"/>
                                    <w:sz w:val="28"/>
                                    <w:szCs w:val="28"/>
                                  </w:rPr>
                                  <w:t xml:space="preserve"> activities.</w:t>
                                </w:r>
                              </w:p>
                            </w:sdtContent>
                          </w:sdt>
                        </w:txbxContent>
                      </v:textbox>
                    </v:rect>
                    <v:rect id="Rectangle 34" o:spid="_x0000_s1028" style="position:absolute;width:2286;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" fillcolor="#00b0f0" stroked="f" strokeweight="1pt"/>
                    <v:shapetype id="_x0000_t202" coordsize="21600,21600" o:spt="202" path="m,l,21600r21600,l21600,xe">
                      <v:stroke joinstyle="miter"/>
                      <v:path gradientshapeok="t" o:connecttype="rect"/>
                    </v:shapetype>
                    <v:shape id="Text Box 35" o:spid="_x0000_s1029" type="#_x0000_t202" style="position:absolute;left:2286;top:70994;width:66294;height:1561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" filled="f" stroked="f" strokeweight=".5pt">
                      <v:textbox inset="36pt,0,1in,0">
                        <w:txbxContent>
                          <w:sdt>
                            <w:sdtPr>
                              <w:rPr>
                                <w:rFonts w:ascii="Arial" w:hAnsi="Arial" w:cs="Arial"/>
                                <w:color w:val="FFFFFF" w:themeColor="background1"/>
                                <w:sz w:val="32"/>
                                <w:szCs w:val="32"/>
                              </w:rPr>
                              <w:alias w:val="Author"/>
                              <w:tag w:val=""/>
                              <w:id w:val="-315646564"/>
                              <w:dataBinding w:prefixMappings="xmlns:ns0='http://purl.org/dc/elements/1.1/' xmlns:ns1='http://schemas.openxmlformats.org/package/2006/metadata/core-properties' " w:xpath="/ns1:coreProperties[1]/ns0:creator[1]" w:storeItemID="{6C3C8BC8-F283-45AE-878A-BAB7291924A1}"/>
                              <w:text/>
                            </w:sdtPr>
                            <w:sdtEndPr/>
                            <w:sdtContent>
                              <w:p w14:paraId="5062B0F0" w14:textId="0BB413D6" w:rsidR="00E56C3A" w:rsidRPr="00064315" w:rsidRDefault="001E6F5E">
                                <w:pPr>
                                  <w:pStyle w:val="NoSpacing"/>
                                  <w:rPr>
                                    <w:rFonts w:ascii="Arial" w:hAnsi="Arial" w:cs="Arial"/>
                                    <w:color w:val="FFFFFF" w:themeColor="background1"/>
                                    <w:sz w:val="32"/>
                                    <w:szCs w:val="32"/>
                                  </w:rPr>
                                </w:pPr>
                                <w:r w:rsidRPr="00064315">
                                  <w:rPr>
                                    <w:rFonts w:ascii="Arial" w:hAnsi="Arial" w:cs="Arial"/>
                                    <w:color w:val="FFFFFF" w:themeColor="background1"/>
                                    <w:sz w:val="32"/>
                                    <w:szCs w:val="32"/>
                                  </w:rPr>
                                  <w:t>MKM</w:t>
                                </w:r>
                              </w:p>
                            </w:sdtContent>
                          </w:sdt>
                          <w:p w14:paraId="752AB975" w14:textId="77777777" w:rsidR="00E56C3A" w:rsidRPr="00064315" w:rsidRDefault="007850DD">
                            <w:pPr>
                              <w:pStyle w:val="NoSpacing"/>
                              <w:rPr>
                                <w:rFonts w:ascii="Arial" w:hAnsi="Arial" w:cs="Arial"/>
                                <w:color w:val="FFFFFF" w:themeColor="background1"/>
                                <w:sz w:val="18"/>
                                <w:szCs w:val="18"/>
                              </w:rPr>
                            </w:pPr>
                            <w:sdt>
                              <w:sdtPr>
                                <w:rPr>
                                  <w:rFonts w:ascii="Arial" w:hAnsi="Arial" w:cs="Arial"/>
                                  <w:caps/>
                                  <w:color w:val="FFFFFF" w:themeColor="background1"/>
                                  <w:sz w:val="18"/>
                                  <w:szCs w:val="18"/>
                                </w:rPr>
                                <w:alias w:val="Company"/>
                                <w:tag w:val=""/>
                                <w:id w:val="-775099975"/>
                                <w:dataBinding w:prefixMappings="xmlns:ns0='http://schemas.openxmlformats.org/officeDocument/2006/extended-properties' " w:xpath="/ns0:Properties[1]/ns0:Company[1]" w:storeItemID="{6668398D-A668-4E3E-A5EB-62B293D839F1}"/>
                                <w:text/>
                              </w:sdtPr>
                              <w:sdtEndPr/>
                              <w:sdtContent>
                                <w:r w:rsidR="00BB7197" w:rsidRPr="00064315">
                                  <w:rPr>
                                    <w:rFonts w:ascii="Arial" w:hAnsi="Arial" w:cs="Arial"/>
                                    <w:caps/>
                                    <w:color w:val="FFFFFF" w:themeColor="background1"/>
                                    <w:sz w:val="18"/>
                                    <w:szCs w:val="18"/>
                                  </w:rPr>
                                  <w:t>MyKnowledgemap</w:t>
                                </w:r>
                              </w:sdtContent>
                            </w:sdt>
                            <w:r w:rsidR="003542AC" w:rsidRPr="00064315">
                              <w:rPr>
                                <w:rFonts w:ascii="Arial" w:hAnsi="Arial" w:cs="Arial"/>
                                <w:caps/>
                                <w:color w:val="FFFFFF" w:themeColor="background1"/>
                                <w:sz w:val="18"/>
                                <w:szCs w:val="18"/>
                              </w:rPr>
                              <w:t>/</w:t>
                            </w:r>
                            <w:r w:rsidR="00E56C3A" w:rsidRPr="00064315">
                              <w:rPr>
                                <w:rFonts w:ascii="Arial" w:hAnsi="Arial" w:cs="Arial"/>
                                <w:color w:val="FFFFFF" w:themeColor="background1"/>
                                <w:sz w:val="18"/>
                                <w:szCs w:val="18"/>
                              </w:rPr>
                              <w:t>  </w:t>
                            </w:r>
                            <w:sdt>
                              <w:sdtPr>
                                <w:rPr>
                                  <w:rFonts w:ascii="Arial" w:hAnsi="Arial" w:cs="Arial"/>
                                  <w:color w:val="FFFFFF" w:themeColor="background1"/>
                                  <w:sz w:val="18"/>
                                  <w:szCs w:val="18"/>
                                </w:rPr>
                                <w:alias w:val="Address"/>
                                <w:tag w:val=""/>
                                <w:id w:val="-669564449"/>
                                <w:dataBinding w:prefixMappings="xmlns:ns0='http://schemas.microsoft.com/office/2006/coverPageProps' " w:xpath="/ns0:CoverPageProperties[1]/ns0:CompanyAddress[1]" w:storeItemID="{55AF091B-3C7A-41E3-B477-F2FDAA23CFDA}"/>
                                <w:text/>
                              </w:sdtPr>
                              <w:sdtEndPr/>
                              <w:sdtContent>
                                <w:r w:rsidR="005C53E4" w:rsidRPr="00064315">
                                  <w:rPr>
                                    <w:rFonts w:ascii="Arial" w:hAnsi="Arial" w:cs="Arial"/>
                                    <w:color w:val="FFFFFF" w:themeColor="background1"/>
                                    <w:sz w:val="18"/>
                                    <w:szCs w:val="18"/>
                                  </w:rPr>
                                  <w:t>20 George Hudson Street, York, Y01 6WR, United Kingdom</w:t>
                                </w:r>
                              </w:sdtContent>
                            </w:sdt>
                          </w:p>
                        </w:txbxContent>
                      </v:textbox>
                    </v:shape>
                    <w10:wrap anchorx="page" anchory="page"/>
                  </v:group>
                </w:pict>
              </mc:Fallback>
            </mc:AlternateContent>
          </w:r>
          <w:r>
            <w:rPr>
              <w:b/>
              <w:bCs/>
              <w:smallCaps/>
              <w:noProof/>
              <w:color w:val="4472C4" w:themeColor="accent1"/>
              <w:spacing w:val="5"/>
            </w:rPr>
            <w:drawing>
              <wp:anchor distT="0" distB="0" distL="114300" distR="114300" simplePos="0" relativeHeight="251660288" behindDoc="0" locked="0" layoutInCell="1" allowOverlap="1" wp14:anchorId="385F555D" wp14:editId="3C5A9EB6">
                <wp:simplePos x="0" y="0"/>
                <wp:positionH relativeFrom="column">
                  <wp:posOffset>125095</wp:posOffset>
                </wp:positionH>
                <wp:positionV relativeFrom="paragraph">
                  <wp:posOffset>4482937</wp:posOffset>
                </wp:positionV>
                <wp:extent cx="1520892" cy="968721"/>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28A0092B-C50C-407E-A947-70E740481C1C}">
                              <a14:useLocalDpi xmlns:a14="http://schemas.microsoft.com/office/drawing/2010/main" val="0"/>
                            </a:ext>
                          </a:extLst>
                        </a:blip>
                        <a:stretch>
                          <a:fillRect/>
                        </a:stretch>
                      </pic:blipFill>
                      <pic:spPr>
                        <a:xfrm>
                          <a:off x="0" y="0"/>
                          <a:ext cx="1520892" cy="968721"/>
                        </a:xfrm>
                        <a:prstGeom prst="rect">
                          <a:avLst/>
                        </a:prstGeom>
                      </pic:spPr>
                    </pic:pic>
                  </a:graphicData>
                </a:graphic>
                <wp14:sizeRelH relativeFrom="page">
                  <wp14:pctWidth>0</wp14:pctWidth>
                </wp14:sizeRelH>
                <wp14:sizeRelV relativeFrom="page">
                  <wp14:pctHeight>0</wp14:pctHeight>
                </wp14:sizeRelV>
              </wp:anchor>
            </w:drawing>
          </w:r>
          <w:r w:rsidR="00E56C3A">
            <w:rPr>
              <w:rStyle w:val="IntenseReference"/>
            </w:rPr>
            <w:br w:type="page"/>
          </w:r>
        </w:p>
      </w:sdtContent>
    </w:sdt>
    <w:sdt>
      <w:sdtPr>
        <w:rPr>
          <w:rFonts w:ascii="Trebuchet MS" w:eastAsiaTheme="minorHAnsi" w:hAnsi="Trebuchet MS" w:cstheme="minorBidi"/>
          <w:color w:val="7F7F7F" w:themeColor="text1" w:themeTint="80"/>
          <w:sz w:val="24"/>
          <w:szCs w:val="24"/>
          <w:lang w:val="en-GB"/>
        </w:rPr>
        <w:id w:val="797336894"/>
        <w:docPartObj>
          <w:docPartGallery w:val="Table of Contents"/>
          <w:docPartUnique/>
        </w:docPartObj>
      </w:sdtPr>
      <w:sdtEndPr>
        <w:rPr>
          <w:b/>
          <w:bCs/>
          <w:noProof/>
        </w:rPr>
      </w:sdtEndPr>
      <w:sdtContent>
        <w:p w14:paraId="6D1A77FE" w14:textId="6C190AE0" w:rsidR="0012112F" w:rsidRPr="0012112F" w:rsidRDefault="0012112F">
          <w:pPr>
            <w:pStyle w:val="TOCHeading"/>
            <w:rPr>
              <w:rStyle w:val="Heading1Char"/>
              <w:rFonts w:ascii="Arial" w:hAnsi="Arial" w:cs="Arial"/>
            </w:rPr>
          </w:pPr>
          <w:r w:rsidRPr="0012112F">
            <w:rPr>
              <w:rStyle w:val="Heading1Char"/>
              <w:rFonts w:ascii="Arial" w:hAnsi="Arial" w:cs="Arial"/>
            </w:rPr>
            <w:t>Contents</w:t>
          </w:r>
        </w:p>
        <w:p w14:paraId="172B8BAD" w14:textId="030FF859" w:rsidR="008762D7" w:rsidRDefault="0012112F">
          <w:pPr>
            <w:pStyle w:val="TOC1"/>
            <w:tabs>
              <w:tab w:val="right" w:leader="dot" w:pos="9010"/>
            </w:tabs>
            <w:rPr>
              <w:rFonts w:asciiTheme="minorHAnsi" w:eastAsiaTheme="minorEastAsia" w:hAnsiTheme="minorHAnsi"/>
              <w:noProof/>
              <w:color w:val="auto"/>
              <w:sz w:val="22"/>
              <w:szCs w:val="22"/>
              <w:lang w:eastAsia="en-GB"/>
            </w:rPr>
          </w:pPr>
          <w:r>
            <w:fldChar w:fldCharType="begin"/>
          </w:r>
          <w:r>
            <w:instrText xml:space="preserve"> TOC \o "1-3" \h \z \u </w:instrText>
          </w:r>
          <w:r>
            <w:fldChar w:fldCharType="separate"/>
          </w:r>
          <w:hyperlink w:anchor="_Toc16050178" w:history="1">
            <w:r w:rsidR="008762D7" w:rsidRPr="004674A6">
              <w:rPr>
                <w:rStyle w:val="Hyperlink"/>
                <w:rFonts w:ascii="Arial" w:hAnsi="Arial" w:cs="Arial"/>
                <w:noProof/>
              </w:rPr>
              <w:t>Overview</w:t>
            </w:r>
            <w:r w:rsidR="008762D7">
              <w:rPr>
                <w:noProof/>
                <w:webHidden/>
              </w:rPr>
              <w:tab/>
            </w:r>
            <w:r w:rsidR="008762D7">
              <w:rPr>
                <w:noProof/>
                <w:webHidden/>
              </w:rPr>
              <w:fldChar w:fldCharType="begin"/>
            </w:r>
            <w:r w:rsidR="008762D7">
              <w:rPr>
                <w:noProof/>
                <w:webHidden/>
              </w:rPr>
              <w:instrText xml:space="preserve"> PAGEREF _Toc16050178 \h </w:instrText>
            </w:r>
            <w:r w:rsidR="008762D7">
              <w:rPr>
                <w:noProof/>
                <w:webHidden/>
              </w:rPr>
            </w:r>
            <w:r w:rsidR="008762D7">
              <w:rPr>
                <w:noProof/>
                <w:webHidden/>
              </w:rPr>
              <w:fldChar w:fldCharType="separate"/>
            </w:r>
            <w:r w:rsidR="008762D7">
              <w:rPr>
                <w:noProof/>
                <w:webHidden/>
              </w:rPr>
              <w:t>2</w:t>
            </w:r>
            <w:r w:rsidR="008762D7">
              <w:rPr>
                <w:noProof/>
                <w:webHidden/>
              </w:rPr>
              <w:fldChar w:fldCharType="end"/>
            </w:r>
          </w:hyperlink>
        </w:p>
        <w:p w14:paraId="7C9A21A5" w14:textId="702D0DF7" w:rsidR="008762D7" w:rsidRDefault="00EF0A74">
          <w:pPr>
            <w:pStyle w:val="TOC1"/>
            <w:tabs>
              <w:tab w:val="right" w:leader="dot" w:pos="9010"/>
            </w:tabs>
            <w:rPr>
              <w:rFonts w:asciiTheme="minorHAnsi" w:eastAsiaTheme="minorEastAsia" w:hAnsiTheme="minorHAnsi"/>
              <w:noProof/>
              <w:color w:val="auto"/>
              <w:sz w:val="22"/>
              <w:szCs w:val="22"/>
              <w:lang w:eastAsia="en-GB"/>
            </w:rPr>
          </w:pPr>
          <w:hyperlink w:anchor="_Toc16050179" w:history="1">
            <w:r w:rsidR="008762D7" w:rsidRPr="004674A6">
              <w:rPr>
                <w:rStyle w:val="Hyperlink"/>
                <w:rFonts w:ascii="Arial" w:hAnsi="Arial" w:cs="Arial"/>
                <w:noProof/>
              </w:rPr>
              <w:t>Authoring a Form</w:t>
            </w:r>
            <w:r w:rsidR="008762D7">
              <w:rPr>
                <w:noProof/>
                <w:webHidden/>
              </w:rPr>
              <w:tab/>
            </w:r>
            <w:r w:rsidR="008762D7">
              <w:rPr>
                <w:noProof/>
                <w:webHidden/>
              </w:rPr>
              <w:fldChar w:fldCharType="begin"/>
            </w:r>
            <w:r w:rsidR="008762D7">
              <w:rPr>
                <w:noProof/>
                <w:webHidden/>
              </w:rPr>
              <w:instrText xml:space="preserve"> PAGEREF _Toc16050179 \h </w:instrText>
            </w:r>
            <w:r w:rsidR="008762D7">
              <w:rPr>
                <w:noProof/>
                <w:webHidden/>
              </w:rPr>
            </w:r>
            <w:r w:rsidR="008762D7">
              <w:rPr>
                <w:noProof/>
                <w:webHidden/>
              </w:rPr>
              <w:fldChar w:fldCharType="separate"/>
            </w:r>
            <w:r w:rsidR="008762D7">
              <w:rPr>
                <w:noProof/>
                <w:webHidden/>
              </w:rPr>
              <w:t>3</w:t>
            </w:r>
            <w:r w:rsidR="008762D7">
              <w:rPr>
                <w:noProof/>
                <w:webHidden/>
              </w:rPr>
              <w:fldChar w:fldCharType="end"/>
            </w:r>
          </w:hyperlink>
        </w:p>
        <w:p w14:paraId="4009A0D1" w14:textId="69969499" w:rsidR="008762D7" w:rsidRDefault="00EF0A74">
          <w:pPr>
            <w:pStyle w:val="TOC1"/>
            <w:tabs>
              <w:tab w:val="right" w:leader="dot" w:pos="9010"/>
            </w:tabs>
            <w:rPr>
              <w:rFonts w:asciiTheme="minorHAnsi" w:eastAsiaTheme="minorEastAsia" w:hAnsiTheme="minorHAnsi"/>
              <w:noProof/>
              <w:color w:val="auto"/>
              <w:sz w:val="22"/>
              <w:szCs w:val="22"/>
              <w:lang w:eastAsia="en-GB"/>
            </w:rPr>
          </w:pPr>
          <w:hyperlink w:anchor="_Toc16050180" w:history="1">
            <w:r w:rsidR="008762D7" w:rsidRPr="004674A6">
              <w:rPr>
                <w:rStyle w:val="Hyperlink"/>
                <w:rFonts w:ascii="Arial" w:hAnsi="Arial" w:cs="Arial"/>
                <w:noProof/>
              </w:rPr>
              <w:t>Publishing a Form</w:t>
            </w:r>
            <w:r w:rsidR="008762D7">
              <w:rPr>
                <w:noProof/>
                <w:webHidden/>
              </w:rPr>
              <w:tab/>
            </w:r>
            <w:r w:rsidR="008762D7">
              <w:rPr>
                <w:noProof/>
                <w:webHidden/>
              </w:rPr>
              <w:fldChar w:fldCharType="begin"/>
            </w:r>
            <w:r w:rsidR="008762D7">
              <w:rPr>
                <w:noProof/>
                <w:webHidden/>
              </w:rPr>
              <w:instrText xml:space="preserve"> PAGEREF _Toc16050180 \h </w:instrText>
            </w:r>
            <w:r w:rsidR="008762D7">
              <w:rPr>
                <w:noProof/>
                <w:webHidden/>
              </w:rPr>
            </w:r>
            <w:r w:rsidR="008762D7">
              <w:rPr>
                <w:noProof/>
                <w:webHidden/>
              </w:rPr>
              <w:fldChar w:fldCharType="separate"/>
            </w:r>
            <w:r w:rsidR="008762D7">
              <w:rPr>
                <w:noProof/>
                <w:webHidden/>
              </w:rPr>
              <w:t>10</w:t>
            </w:r>
            <w:r w:rsidR="008762D7">
              <w:rPr>
                <w:noProof/>
                <w:webHidden/>
              </w:rPr>
              <w:fldChar w:fldCharType="end"/>
            </w:r>
          </w:hyperlink>
        </w:p>
        <w:p w14:paraId="4C6B3EBA" w14:textId="4760939C" w:rsidR="008762D7" w:rsidRDefault="00EF0A74">
          <w:pPr>
            <w:pStyle w:val="TOC1"/>
            <w:tabs>
              <w:tab w:val="right" w:leader="dot" w:pos="9010"/>
            </w:tabs>
            <w:rPr>
              <w:rFonts w:asciiTheme="minorHAnsi" w:eastAsiaTheme="minorEastAsia" w:hAnsiTheme="minorHAnsi"/>
              <w:noProof/>
              <w:color w:val="auto"/>
              <w:sz w:val="22"/>
              <w:szCs w:val="22"/>
              <w:lang w:eastAsia="en-GB"/>
            </w:rPr>
          </w:pPr>
          <w:hyperlink w:anchor="_Toc16050181" w:history="1">
            <w:r w:rsidR="008762D7" w:rsidRPr="004674A6">
              <w:rPr>
                <w:rStyle w:val="Hyperlink"/>
                <w:rFonts w:ascii="Arial" w:hAnsi="Arial" w:cs="Arial"/>
                <w:noProof/>
              </w:rPr>
              <w:t>Sharing a Form</w:t>
            </w:r>
            <w:r w:rsidR="008762D7">
              <w:rPr>
                <w:noProof/>
                <w:webHidden/>
              </w:rPr>
              <w:tab/>
            </w:r>
            <w:r w:rsidR="008762D7">
              <w:rPr>
                <w:noProof/>
                <w:webHidden/>
              </w:rPr>
              <w:fldChar w:fldCharType="begin"/>
            </w:r>
            <w:r w:rsidR="008762D7">
              <w:rPr>
                <w:noProof/>
                <w:webHidden/>
              </w:rPr>
              <w:instrText xml:space="preserve"> PAGEREF _Toc16050181 \h </w:instrText>
            </w:r>
            <w:r w:rsidR="008762D7">
              <w:rPr>
                <w:noProof/>
                <w:webHidden/>
              </w:rPr>
            </w:r>
            <w:r w:rsidR="008762D7">
              <w:rPr>
                <w:noProof/>
                <w:webHidden/>
              </w:rPr>
              <w:fldChar w:fldCharType="separate"/>
            </w:r>
            <w:r w:rsidR="008762D7">
              <w:rPr>
                <w:noProof/>
                <w:webHidden/>
              </w:rPr>
              <w:t>11</w:t>
            </w:r>
            <w:r w:rsidR="008762D7">
              <w:rPr>
                <w:noProof/>
                <w:webHidden/>
              </w:rPr>
              <w:fldChar w:fldCharType="end"/>
            </w:r>
          </w:hyperlink>
        </w:p>
        <w:p w14:paraId="49524661" w14:textId="6E75CA77" w:rsidR="008762D7" w:rsidRDefault="00EF0A74">
          <w:pPr>
            <w:pStyle w:val="TOC1"/>
            <w:tabs>
              <w:tab w:val="right" w:leader="dot" w:pos="9010"/>
            </w:tabs>
            <w:rPr>
              <w:rFonts w:asciiTheme="minorHAnsi" w:eastAsiaTheme="minorEastAsia" w:hAnsiTheme="minorHAnsi"/>
              <w:noProof/>
              <w:color w:val="auto"/>
              <w:sz w:val="22"/>
              <w:szCs w:val="22"/>
              <w:lang w:eastAsia="en-GB"/>
            </w:rPr>
          </w:pPr>
          <w:hyperlink w:anchor="_Toc16050182" w:history="1">
            <w:r w:rsidR="008762D7" w:rsidRPr="004674A6">
              <w:rPr>
                <w:rStyle w:val="Hyperlink"/>
                <w:rFonts w:ascii="Arial" w:hAnsi="Arial" w:cs="Arial"/>
                <w:noProof/>
              </w:rPr>
              <w:t>Managing a published Form</w:t>
            </w:r>
            <w:r w:rsidR="008762D7">
              <w:rPr>
                <w:noProof/>
                <w:webHidden/>
              </w:rPr>
              <w:tab/>
            </w:r>
            <w:r w:rsidR="008762D7">
              <w:rPr>
                <w:noProof/>
                <w:webHidden/>
              </w:rPr>
              <w:fldChar w:fldCharType="begin"/>
            </w:r>
            <w:r w:rsidR="008762D7">
              <w:rPr>
                <w:noProof/>
                <w:webHidden/>
              </w:rPr>
              <w:instrText xml:space="preserve"> PAGEREF _Toc16050182 \h </w:instrText>
            </w:r>
            <w:r w:rsidR="008762D7">
              <w:rPr>
                <w:noProof/>
                <w:webHidden/>
              </w:rPr>
            </w:r>
            <w:r w:rsidR="008762D7">
              <w:rPr>
                <w:noProof/>
                <w:webHidden/>
              </w:rPr>
              <w:fldChar w:fldCharType="separate"/>
            </w:r>
            <w:r w:rsidR="008762D7">
              <w:rPr>
                <w:noProof/>
                <w:webHidden/>
              </w:rPr>
              <w:t>12</w:t>
            </w:r>
            <w:r w:rsidR="008762D7">
              <w:rPr>
                <w:noProof/>
                <w:webHidden/>
              </w:rPr>
              <w:fldChar w:fldCharType="end"/>
            </w:r>
          </w:hyperlink>
        </w:p>
        <w:p w14:paraId="7462C4C9" w14:textId="724DA145" w:rsidR="008762D7" w:rsidRDefault="00EF0A74">
          <w:pPr>
            <w:pStyle w:val="TOC1"/>
            <w:tabs>
              <w:tab w:val="right" w:leader="dot" w:pos="9010"/>
            </w:tabs>
            <w:rPr>
              <w:rFonts w:asciiTheme="minorHAnsi" w:eastAsiaTheme="minorEastAsia" w:hAnsiTheme="minorHAnsi"/>
              <w:noProof/>
              <w:color w:val="auto"/>
              <w:sz w:val="22"/>
              <w:szCs w:val="22"/>
              <w:lang w:eastAsia="en-GB"/>
            </w:rPr>
          </w:pPr>
          <w:hyperlink w:anchor="_Toc16050183" w:history="1">
            <w:r w:rsidR="008762D7" w:rsidRPr="004674A6">
              <w:rPr>
                <w:rStyle w:val="Hyperlink"/>
                <w:rFonts w:ascii="Arial" w:hAnsi="Arial" w:cs="Arial"/>
                <w:noProof/>
              </w:rPr>
              <w:t>Personal user: working with Forms</w:t>
            </w:r>
            <w:r w:rsidR="008762D7">
              <w:rPr>
                <w:noProof/>
                <w:webHidden/>
              </w:rPr>
              <w:tab/>
            </w:r>
            <w:r w:rsidR="008762D7">
              <w:rPr>
                <w:noProof/>
                <w:webHidden/>
              </w:rPr>
              <w:fldChar w:fldCharType="begin"/>
            </w:r>
            <w:r w:rsidR="008762D7">
              <w:rPr>
                <w:noProof/>
                <w:webHidden/>
              </w:rPr>
              <w:instrText xml:space="preserve"> PAGEREF _Toc16050183 \h </w:instrText>
            </w:r>
            <w:r w:rsidR="008762D7">
              <w:rPr>
                <w:noProof/>
                <w:webHidden/>
              </w:rPr>
            </w:r>
            <w:r w:rsidR="008762D7">
              <w:rPr>
                <w:noProof/>
                <w:webHidden/>
              </w:rPr>
              <w:fldChar w:fldCharType="separate"/>
            </w:r>
            <w:r w:rsidR="008762D7">
              <w:rPr>
                <w:noProof/>
                <w:webHidden/>
              </w:rPr>
              <w:t>13</w:t>
            </w:r>
            <w:r w:rsidR="008762D7">
              <w:rPr>
                <w:noProof/>
                <w:webHidden/>
              </w:rPr>
              <w:fldChar w:fldCharType="end"/>
            </w:r>
          </w:hyperlink>
        </w:p>
        <w:p w14:paraId="2B7A31ED" w14:textId="5F09D48A" w:rsidR="0012112F" w:rsidRDefault="0012112F">
          <w:r>
            <w:rPr>
              <w:b/>
              <w:bCs/>
              <w:noProof/>
            </w:rPr>
            <w:fldChar w:fldCharType="end"/>
          </w:r>
        </w:p>
      </w:sdtContent>
    </w:sdt>
    <w:p w14:paraId="41C209C3" w14:textId="77777777" w:rsidR="0012112F" w:rsidRDefault="0012112F">
      <w:pPr>
        <w:rPr>
          <w:rFonts w:ascii="Arial" w:eastAsiaTheme="majorEastAsia" w:hAnsi="Arial" w:cs="Arial"/>
          <w:color w:val="00B0F0"/>
          <w:spacing w:val="-10"/>
          <w:kern w:val="28"/>
          <w:sz w:val="56"/>
          <w:szCs w:val="56"/>
        </w:rPr>
      </w:pPr>
      <w:r>
        <w:rPr>
          <w:rFonts w:ascii="Arial" w:hAnsi="Arial" w:cs="Arial"/>
        </w:rPr>
        <w:br w:type="page"/>
      </w:r>
    </w:p>
    <w:p w14:paraId="7161180F" w14:textId="58EAC630" w:rsidR="004731B8" w:rsidRPr="00E25B31" w:rsidRDefault="00BE6656" w:rsidP="007711C1">
      <w:pPr>
        <w:pStyle w:val="Title"/>
        <w:rPr>
          <w:rFonts w:ascii="Arial" w:hAnsi="Arial" w:cs="Arial"/>
        </w:rPr>
      </w:pPr>
      <w:bookmarkStart w:id="0" w:name="_Toc16050178"/>
      <w:r>
        <w:rPr>
          <w:rFonts w:ascii="Arial" w:hAnsi="Arial" w:cs="Arial"/>
        </w:rPr>
        <w:lastRenderedPageBreak/>
        <w:t>O</w:t>
      </w:r>
      <w:r w:rsidR="00B92C24" w:rsidRPr="00E25B31">
        <w:rPr>
          <w:rFonts w:ascii="Arial" w:hAnsi="Arial" w:cs="Arial"/>
        </w:rPr>
        <w:t>verview</w:t>
      </w:r>
      <w:bookmarkEnd w:id="0"/>
      <w:r w:rsidR="004731B8" w:rsidRPr="00E25B31">
        <w:rPr>
          <w:rFonts w:ascii="Arial" w:hAnsi="Arial" w:cs="Arial"/>
        </w:rPr>
        <w:t xml:space="preserve"> </w:t>
      </w:r>
    </w:p>
    <w:p w14:paraId="68312099" w14:textId="4DE6414C" w:rsidR="00C039CB" w:rsidRDefault="00C039CB" w:rsidP="004731B8">
      <w:pPr>
        <w:rPr>
          <w:rFonts w:ascii="Arial" w:hAnsi="Arial" w:cs="Arial"/>
          <w:sz w:val="22"/>
          <w:szCs w:val="22"/>
        </w:rPr>
      </w:pPr>
      <w:r>
        <w:rPr>
          <w:rFonts w:ascii="Arial" w:hAnsi="Arial" w:cs="Arial"/>
          <w:sz w:val="22"/>
          <w:szCs w:val="22"/>
        </w:rPr>
        <w:t xml:space="preserve">The Myshowcase.me admin area provides </w:t>
      </w:r>
      <w:r w:rsidR="004766BC">
        <w:rPr>
          <w:rFonts w:ascii="Arial" w:hAnsi="Arial" w:cs="Arial"/>
          <w:sz w:val="22"/>
          <w:szCs w:val="22"/>
        </w:rPr>
        <w:t xml:space="preserve">authorised </w:t>
      </w:r>
      <w:r>
        <w:rPr>
          <w:rFonts w:ascii="Arial" w:hAnsi="Arial" w:cs="Arial"/>
          <w:sz w:val="22"/>
          <w:szCs w:val="22"/>
        </w:rPr>
        <w:t>users with a Form authoring</w:t>
      </w:r>
      <w:r w:rsidR="004766BC">
        <w:rPr>
          <w:rFonts w:ascii="Arial" w:hAnsi="Arial" w:cs="Arial"/>
          <w:sz w:val="22"/>
          <w:szCs w:val="22"/>
        </w:rPr>
        <w:t>, publishing and sharing</w:t>
      </w:r>
      <w:r>
        <w:rPr>
          <w:rFonts w:ascii="Arial" w:hAnsi="Arial" w:cs="Arial"/>
          <w:sz w:val="22"/>
          <w:szCs w:val="22"/>
        </w:rPr>
        <w:t xml:space="preserve"> tool. </w:t>
      </w:r>
    </w:p>
    <w:p w14:paraId="3A9BE31D" w14:textId="77777777" w:rsidR="00C039CB" w:rsidRDefault="00C039CB" w:rsidP="004731B8">
      <w:pPr>
        <w:rPr>
          <w:rFonts w:ascii="Arial" w:hAnsi="Arial" w:cs="Arial"/>
          <w:sz w:val="22"/>
          <w:szCs w:val="22"/>
        </w:rPr>
      </w:pPr>
    </w:p>
    <w:p w14:paraId="4C782900" w14:textId="7C75DC11" w:rsidR="00B92C24" w:rsidRPr="00A51FB7" w:rsidRDefault="00C039CB" w:rsidP="004731B8">
      <w:pPr>
        <w:rPr>
          <w:rFonts w:ascii="Arial" w:hAnsi="Arial" w:cs="Arial"/>
          <w:sz w:val="22"/>
          <w:szCs w:val="22"/>
        </w:rPr>
      </w:pPr>
      <w:r>
        <w:rPr>
          <w:rFonts w:ascii="Arial" w:hAnsi="Arial" w:cs="Arial"/>
          <w:sz w:val="22"/>
          <w:szCs w:val="22"/>
        </w:rPr>
        <w:t xml:space="preserve">Custom forms for multiple uses can be designed and then shared with Myshowcase.me personal users for use within their ePortfolio space. Forms to engender reflection, support lifelong learning, enable personal and professional goals to be </w:t>
      </w:r>
      <w:r w:rsidR="00C6614A">
        <w:rPr>
          <w:rFonts w:ascii="Arial" w:hAnsi="Arial" w:cs="Arial"/>
          <w:sz w:val="22"/>
          <w:szCs w:val="22"/>
        </w:rPr>
        <w:t xml:space="preserve">set and managed, </w:t>
      </w:r>
      <w:r>
        <w:rPr>
          <w:rFonts w:ascii="Arial" w:hAnsi="Arial" w:cs="Arial"/>
          <w:sz w:val="22"/>
          <w:szCs w:val="22"/>
        </w:rPr>
        <w:t>record</w:t>
      </w:r>
      <w:r w:rsidR="00C6614A">
        <w:rPr>
          <w:rFonts w:ascii="Arial" w:hAnsi="Arial" w:cs="Arial"/>
          <w:sz w:val="22"/>
          <w:szCs w:val="22"/>
        </w:rPr>
        <w:t xml:space="preserve"> time and activity can all be created using the Form authoring tool. </w:t>
      </w:r>
    </w:p>
    <w:p w14:paraId="2E0FD6C3" w14:textId="77777777" w:rsidR="00B92C24" w:rsidRPr="00A51FB7" w:rsidRDefault="00B92C24" w:rsidP="004731B8">
      <w:pPr>
        <w:rPr>
          <w:rFonts w:ascii="Arial" w:hAnsi="Arial" w:cs="Arial"/>
          <w:sz w:val="22"/>
          <w:szCs w:val="22"/>
        </w:rPr>
      </w:pPr>
    </w:p>
    <w:p w14:paraId="1FFD41B6" w14:textId="77777777" w:rsidR="00C6614A" w:rsidRDefault="00C039CB">
      <w:r>
        <w:rPr>
          <w:noProof/>
        </w:rPr>
        <w:drawing>
          <wp:inline distT="0" distB="0" distL="0" distR="0" wp14:anchorId="7CFA66F5" wp14:editId="7E54F5D9">
            <wp:extent cx="6127640" cy="3004038"/>
            <wp:effectExtent l="190500" t="190500" r="197485" b="196850"/>
            <wp:docPr id="27" name="Picture 27"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6.png"/>
                    <pic:cNvPicPr/>
                  </pic:nvPicPr>
                  <pic:blipFill>
                    <a:blip r:embed="rId10">
                      <a:extLst>
                        <a:ext uri="{28A0092B-C50C-407E-A947-70E740481C1C}">
                          <a14:useLocalDpi xmlns:a14="http://schemas.microsoft.com/office/drawing/2010/main" val="0"/>
                        </a:ext>
                      </a:extLst>
                    </a:blip>
                    <a:stretch>
                      <a:fillRect/>
                    </a:stretch>
                  </pic:blipFill>
                  <pic:spPr>
                    <a:xfrm>
                      <a:off x="0" y="0"/>
                      <a:ext cx="6132987" cy="3006659"/>
                    </a:xfrm>
                    <a:prstGeom prst="rect">
                      <a:avLst/>
                    </a:prstGeom>
                    <a:ln>
                      <a:noFill/>
                    </a:ln>
                    <a:effectLst>
                      <a:outerShdw blurRad="190500" algn="tl" rotWithShape="0">
                        <a:srgbClr val="000000">
                          <a:alpha val="70000"/>
                        </a:srgbClr>
                      </a:outerShdw>
                    </a:effectLst>
                  </pic:spPr>
                </pic:pic>
              </a:graphicData>
            </a:graphic>
          </wp:inline>
        </w:drawing>
      </w:r>
    </w:p>
    <w:p w14:paraId="017C0877" w14:textId="77777777" w:rsidR="00C6614A" w:rsidRDefault="00C6614A"/>
    <w:p w14:paraId="122C8232" w14:textId="4834FEEA" w:rsidR="00C6614A" w:rsidRDefault="00C6614A">
      <w:pPr>
        <w:rPr>
          <w:rFonts w:ascii="Arial" w:hAnsi="Arial" w:cs="Arial"/>
          <w:sz w:val="22"/>
          <w:szCs w:val="22"/>
        </w:rPr>
      </w:pPr>
      <w:r w:rsidRPr="00C6614A">
        <w:rPr>
          <w:rFonts w:ascii="Arial" w:hAnsi="Arial" w:cs="Arial"/>
          <w:sz w:val="22"/>
          <w:szCs w:val="22"/>
        </w:rPr>
        <w:t xml:space="preserve">Once created </w:t>
      </w:r>
      <w:r>
        <w:rPr>
          <w:rFonts w:ascii="Arial" w:hAnsi="Arial" w:cs="Arial"/>
          <w:sz w:val="22"/>
          <w:szCs w:val="22"/>
        </w:rPr>
        <w:t xml:space="preserve">and published </w:t>
      </w:r>
      <w:r w:rsidRPr="00C6614A">
        <w:rPr>
          <w:rFonts w:ascii="Arial" w:hAnsi="Arial" w:cs="Arial"/>
          <w:sz w:val="22"/>
          <w:szCs w:val="22"/>
        </w:rPr>
        <w:t xml:space="preserve">the forms can be shared </w:t>
      </w:r>
      <w:r>
        <w:rPr>
          <w:rFonts w:ascii="Arial" w:hAnsi="Arial" w:cs="Arial"/>
          <w:sz w:val="22"/>
          <w:szCs w:val="22"/>
        </w:rPr>
        <w:t xml:space="preserve">throughout the organisation </w:t>
      </w:r>
      <w:r w:rsidRPr="00C6614A">
        <w:rPr>
          <w:rFonts w:ascii="Arial" w:hAnsi="Arial" w:cs="Arial"/>
          <w:sz w:val="22"/>
          <w:szCs w:val="22"/>
        </w:rPr>
        <w:t>and</w:t>
      </w:r>
      <w:r w:rsidR="001B7F37">
        <w:rPr>
          <w:rFonts w:ascii="Arial" w:hAnsi="Arial" w:cs="Arial"/>
          <w:sz w:val="22"/>
          <w:szCs w:val="22"/>
        </w:rPr>
        <w:t xml:space="preserve"> it’s</w:t>
      </w:r>
      <w:r w:rsidRPr="00C6614A">
        <w:rPr>
          <w:rFonts w:ascii="Arial" w:hAnsi="Arial" w:cs="Arial"/>
          <w:sz w:val="22"/>
          <w:szCs w:val="22"/>
        </w:rPr>
        <w:t xml:space="preserve"> groups</w:t>
      </w:r>
      <w:r>
        <w:rPr>
          <w:rFonts w:ascii="Arial" w:hAnsi="Arial" w:cs="Arial"/>
          <w:sz w:val="22"/>
          <w:szCs w:val="22"/>
        </w:rPr>
        <w:t xml:space="preserve">, making them </w:t>
      </w:r>
      <w:r w:rsidR="001B7F37">
        <w:rPr>
          <w:rFonts w:ascii="Arial" w:hAnsi="Arial" w:cs="Arial"/>
          <w:sz w:val="22"/>
          <w:szCs w:val="22"/>
        </w:rPr>
        <w:t xml:space="preserve">directly </w:t>
      </w:r>
      <w:r>
        <w:rPr>
          <w:rFonts w:ascii="Arial" w:hAnsi="Arial" w:cs="Arial"/>
          <w:sz w:val="22"/>
          <w:szCs w:val="22"/>
        </w:rPr>
        <w:t>available to their members for use within their personal Myshowcase.me space.</w:t>
      </w:r>
    </w:p>
    <w:p w14:paraId="0F9C0507" w14:textId="77777777" w:rsidR="00C6614A" w:rsidRDefault="00C6614A">
      <w:pPr>
        <w:rPr>
          <w:rFonts w:ascii="Arial" w:hAnsi="Arial" w:cs="Arial"/>
          <w:sz w:val="22"/>
          <w:szCs w:val="22"/>
        </w:rPr>
      </w:pPr>
    </w:p>
    <w:p w14:paraId="6A397499" w14:textId="77777777" w:rsidR="001B7F37" w:rsidRDefault="00C6614A">
      <w:pPr>
        <w:rPr>
          <w:rFonts w:ascii="Arial" w:hAnsi="Arial" w:cs="Arial"/>
          <w:sz w:val="22"/>
          <w:szCs w:val="22"/>
        </w:rPr>
      </w:pPr>
      <w:r>
        <w:rPr>
          <w:rFonts w:ascii="Arial" w:hAnsi="Arial" w:cs="Arial"/>
          <w:sz w:val="22"/>
          <w:szCs w:val="22"/>
        </w:rPr>
        <w:t xml:space="preserve">Completed forms can be used as evidence items, mapped against any shared Standard or Progress View (Separate document available that outlines this use case). They can be included as part of a showcase and shared with an audience. Admins can also use them as a requested Myshowcase.me Task response type. </w:t>
      </w:r>
    </w:p>
    <w:p w14:paraId="286891BD" w14:textId="77777777" w:rsidR="001B7F37" w:rsidRDefault="001B7F37">
      <w:pPr>
        <w:rPr>
          <w:rFonts w:ascii="Arial" w:hAnsi="Arial" w:cs="Arial"/>
          <w:sz w:val="22"/>
          <w:szCs w:val="22"/>
        </w:rPr>
      </w:pPr>
    </w:p>
    <w:p w14:paraId="72A7652C" w14:textId="192742E6" w:rsidR="00E25B31" w:rsidRPr="00C6614A" w:rsidRDefault="001B7F37">
      <w:pPr>
        <w:rPr>
          <w:rFonts w:ascii="Arial" w:eastAsiaTheme="majorEastAsia" w:hAnsi="Arial" w:cs="Arial"/>
          <w:color w:val="00B0F0"/>
          <w:sz w:val="22"/>
          <w:szCs w:val="22"/>
        </w:rPr>
      </w:pPr>
      <w:r>
        <w:rPr>
          <w:rFonts w:ascii="Arial" w:hAnsi="Arial" w:cs="Arial"/>
          <w:sz w:val="22"/>
          <w:szCs w:val="22"/>
        </w:rPr>
        <w:t xml:space="preserve">Forms can be used in any enabling, collaborative or instructional approach an organisation decides to adopt to support the development and growth of a personal users Myshowcase.me ePortfolio space. </w:t>
      </w:r>
      <w:r w:rsidR="00E25B31" w:rsidRPr="00C6614A">
        <w:rPr>
          <w:rFonts w:ascii="Arial" w:hAnsi="Arial" w:cs="Arial"/>
          <w:sz w:val="22"/>
          <w:szCs w:val="22"/>
        </w:rPr>
        <w:br w:type="page"/>
      </w:r>
    </w:p>
    <w:p w14:paraId="5A433BA9" w14:textId="26139F52" w:rsidR="007711C1" w:rsidRPr="00064315" w:rsidRDefault="00064315" w:rsidP="00920B65">
      <w:pPr>
        <w:pStyle w:val="Heading1"/>
        <w:rPr>
          <w:rFonts w:ascii="Arial" w:hAnsi="Arial" w:cs="Arial"/>
          <w:sz w:val="36"/>
          <w:szCs w:val="36"/>
        </w:rPr>
      </w:pPr>
      <w:bookmarkStart w:id="1" w:name="_Toc16050179"/>
      <w:r w:rsidRPr="00064315">
        <w:rPr>
          <w:rFonts w:ascii="Arial" w:hAnsi="Arial" w:cs="Arial"/>
          <w:sz w:val="36"/>
          <w:szCs w:val="36"/>
        </w:rPr>
        <w:lastRenderedPageBreak/>
        <w:t>Authoring</w:t>
      </w:r>
      <w:r w:rsidR="00354E18" w:rsidRPr="00064315">
        <w:rPr>
          <w:rFonts w:ascii="Arial" w:hAnsi="Arial" w:cs="Arial"/>
          <w:sz w:val="36"/>
          <w:szCs w:val="36"/>
        </w:rPr>
        <w:t xml:space="preserve"> a Form</w:t>
      </w:r>
      <w:bookmarkEnd w:id="1"/>
    </w:p>
    <w:p w14:paraId="7D642D14" w14:textId="20493D31" w:rsidR="00AE0A69" w:rsidRDefault="004408C5" w:rsidP="001556CE">
      <w:pPr>
        <w:rPr>
          <w:rFonts w:ascii="Arial" w:hAnsi="Arial" w:cs="Arial"/>
          <w:sz w:val="20"/>
          <w:szCs w:val="20"/>
        </w:rPr>
      </w:pPr>
      <w:r w:rsidRPr="00A51FB7">
        <w:rPr>
          <w:rFonts w:ascii="Arial" w:hAnsi="Arial" w:cs="Arial"/>
          <w:sz w:val="22"/>
          <w:szCs w:val="22"/>
        </w:rPr>
        <w:t>W</w:t>
      </w:r>
      <w:r w:rsidR="008B39EF">
        <w:rPr>
          <w:rFonts w:ascii="Arial" w:hAnsi="Arial" w:cs="Arial"/>
          <w:sz w:val="22"/>
          <w:szCs w:val="22"/>
        </w:rPr>
        <w:t>ithin the ‘Forms’ area inside the administrator chooses to author a Standard, Reflection or Goal Form. These are simple category tags to help organise the organisations Forms. It terms of authoring and functionality there is no difference between any of them.</w:t>
      </w:r>
      <w:r w:rsidR="001556CE">
        <w:rPr>
          <w:rFonts w:ascii="Arial" w:hAnsi="Arial" w:cs="Arial"/>
          <w:sz w:val="20"/>
          <w:szCs w:val="20"/>
        </w:rPr>
        <w:t xml:space="preserve"> </w:t>
      </w:r>
    </w:p>
    <w:p w14:paraId="48A66800" w14:textId="6FD7CA22" w:rsidR="00AE0A69" w:rsidRDefault="00AE0A69" w:rsidP="00AE0A69">
      <w:pPr>
        <w:jc w:val="center"/>
        <w:rPr>
          <w:rFonts w:ascii="Arial" w:hAnsi="Arial" w:cs="Arial"/>
          <w:sz w:val="20"/>
          <w:szCs w:val="20"/>
        </w:rPr>
      </w:pPr>
    </w:p>
    <w:p w14:paraId="44DF7812" w14:textId="47A0F019" w:rsidR="007A433C" w:rsidRDefault="007A433C" w:rsidP="007A433C">
      <w:pPr>
        <w:jc w:val="center"/>
        <w:rPr>
          <w:rFonts w:ascii="Arial" w:hAnsi="Arial" w:cs="Arial"/>
          <w:sz w:val="20"/>
          <w:szCs w:val="20"/>
        </w:rPr>
      </w:pPr>
      <w:r>
        <w:rPr>
          <w:rFonts w:ascii="Arial" w:hAnsi="Arial" w:cs="Arial"/>
          <w:noProof/>
          <w:sz w:val="20"/>
          <w:szCs w:val="20"/>
        </w:rPr>
        <w:drawing>
          <wp:inline distT="0" distB="0" distL="0" distR="0" wp14:anchorId="5C1C6537" wp14:editId="1B9B9884">
            <wp:extent cx="6153477" cy="2880946"/>
            <wp:effectExtent l="190500" t="190500" r="190500" b="186690"/>
            <wp:docPr id="2" name="Picture 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a:extLst>
                        <a:ext uri="{28A0092B-C50C-407E-A947-70E740481C1C}">
                          <a14:useLocalDpi xmlns:a14="http://schemas.microsoft.com/office/drawing/2010/main" val="0"/>
                        </a:ext>
                      </a:extLst>
                    </a:blip>
                    <a:stretch>
                      <a:fillRect/>
                    </a:stretch>
                  </pic:blipFill>
                  <pic:spPr>
                    <a:xfrm>
                      <a:off x="0" y="0"/>
                      <a:ext cx="6162567" cy="2885202"/>
                    </a:xfrm>
                    <a:prstGeom prst="rect">
                      <a:avLst/>
                    </a:prstGeom>
                    <a:ln>
                      <a:noFill/>
                    </a:ln>
                    <a:effectLst>
                      <a:outerShdw blurRad="190500" algn="tl" rotWithShape="0">
                        <a:srgbClr val="000000">
                          <a:alpha val="70000"/>
                        </a:srgbClr>
                      </a:outerShdw>
                    </a:effectLst>
                  </pic:spPr>
                </pic:pic>
              </a:graphicData>
            </a:graphic>
          </wp:inline>
        </w:drawing>
      </w:r>
    </w:p>
    <w:p w14:paraId="0427D0B8" w14:textId="6B7DC9BE" w:rsidR="007A433C" w:rsidRDefault="007A433C" w:rsidP="007A433C">
      <w:pPr>
        <w:rPr>
          <w:rFonts w:ascii="Arial" w:hAnsi="Arial" w:cs="Arial"/>
          <w:sz w:val="20"/>
          <w:szCs w:val="20"/>
        </w:rPr>
      </w:pPr>
    </w:p>
    <w:p w14:paraId="53B175C2" w14:textId="76F7D0BE" w:rsidR="007A433C" w:rsidRPr="008B39EF" w:rsidRDefault="008B39EF" w:rsidP="007A433C">
      <w:pPr>
        <w:rPr>
          <w:rFonts w:ascii="Arial" w:hAnsi="Arial" w:cs="Arial"/>
          <w:sz w:val="22"/>
          <w:szCs w:val="22"/>
        </w:rPr>
      </w:pPr>
      <w:r w:rsidRPr="008B39EF">
        <w:rPr>
          <w:rFonts w:ascii="Arial" w:hAnsi="Arial" w:cs="Arial"/>
          <w:sz w:val="22"/>
          <w:szCs w:val="22"/>
        </w:rPr>
        <w:t>In the example below, the administrator has chosen to author a Reflection Form.</w:t>
      </w:r>
    </w:p>
    <w:p w14:paraId="556E30B8" w14:textId="77777777" w:rsidR="007A433C" w:rsidRDefault="007A433C" w:rsidP="007A433C">
      <w:pPr>
        <w:rPr>
          <w:rFonts w:ascii="Arial" w:hAnsi="Arial" w:cs="Arial"/>
          <w:sz w:val="20"/>
          <w:szCs w:val="20"/>
        </w:rPr>
      </w:pPr>
    </w:p>
    <w:p w14:paraId="38A656A8" w14:textId="77777777" w:rsidR="007A433C" w:rsidRDefault="007A433C" w:rsidP="007A433C">
      <w:pPr>
        <w:jc w:val="center"/>
        <w:rPr>
          <w:rFonts w:ascii="Arial" w:hAnsi="Arial" w:cs="Arial"/>
          <w:sz w:val="20"/>
          <w:szCs w:val="20"/>
        </w:rPr>
      </w:pPr>
      <w:r>
        <w:rPr>
          <w:rFonts w:ascii="Arial" w:hAnsi="Arial" w:cs="Arial"/>
          <w:noProof/>
          <w:sz w:val="20"/>
          <w:szCs w:val="20"/>
        </w:rPr>
        <w:drawing>
          <wp:inline distT="0" distB="0" distL="0" distR="0" wp14:anchorId="1A35BB89" wp14:editId="5817C319">
            <wp:extent cx="6164994" cy="3103685"/>
            <wp:effectExtent l="190500" t="190500" r="198120" b="192405"/>
            <wp:docPr id="3" name="Picture 3"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r:embed="rId12">
                      <a:extLst>
                        <a:ext uri="{28A0092B-C50C-407E-A947-70E740481C1C}">
                          <a14:useLocalDpi xmlns:a14="http://schemas.microsoft.com/office/drawing/2010/main" val="0"/>
                        </a:ext>
                      </a:extLst>
                    </a:blip>
                    <a:stretch>
                      <a:fillRect/>
                    </a:stretch>
                  </pic:blipFill>
                  <pic:spPr>
                    <a:xfrm>
                      <a:off x="0" y="0"/>
                      <a:ext cx="6181767" cy="3112129"/>
                    </a:xfrm>
                    <a:prstGeom prst="rect">
                      <a:avLst/>
                    </a:prstGeom>
                    <a:ln>
                      <a:noFill/>
                    </a:ln>
                    <a:effectLst>
                      <a:outerShdw blurRad="190500" algn="tl" rotWithShape="0">
                        <a:srgbClr val="000000">
                          <a:alpha val="70000"/>
                        </a:srgbClr>
                      </a:outerShdw>
                    </a:effectLst>
                  </pic:spPr>
                </pic:pic>
              </a:graphicData>
            </a:graphic>
          </wp:inline>
        </w:drawing>
      </w:r>
    </w:p>
    <w:p w14:paraId="6EB81510" w14:textId="77777777" w:rsidR="008B39EF" w:rsidRDefault="008B39EF" w:rsidP="007A433C">
      <w:pPr>
        <w:rPr>
          <w:rFonts w:ascii="Arial" w:hAnsi="Arial" w:cs="Arial"/>
          <w:sz w:val="20"/>
          <w:szCs w:val="20"/>
        </w:rPr>
      </w:pPr>
    </w:p>
    <w:p w14:paraId="0E86F5DC" w14:textId="7EA85306" w:rsidR="007A433C" w:rsidRDefault="008B39EF" w:rsidP="007A433C">
      <w:pPr>
        <w:rPr>
          <w:rFonts w:ascii="Arial" w:hAnsi="Arial" w:cs="Arial"/>
          <w:sz w:val="22"/>
          <w:szCs w:val="22"/>
        </w:rPr>
      </w:pPr>
      <w:r w:rsidRPr="008B39EF">
        <w:rPr>
          <w:rFonts w:ascii="Arial" w:hAnsi="Arial" w:cs="Arial"/>
          <w:sz w:val="22"/>
          <w:szCs w:val="22"/>
        </w:rPr>
        <w:t>To start authoring the form, the administrator selects the ‘Edit reflection form’ action button.</w:t>
      </w:r>
    </w:p>
    <w:p w14:paraId="1A861301" w14:textId="2493D0BA" w:rsidR="008B39EF" w:rsidRDefault="008B39EF" w:rsidP="007A433C">
      <w:pPr>
        <w:rPr>
          <w:rFonts w:ascii="Arial" w:hAnsi="Arial" w:cs="Arial"/>
          <w:sz w:val="22"/>
          <w:szCs w:val="22"/>
        </w:rPr>
      </w:pPr>
    </w:p>
    <w:p w14:paraId="55BB2E5C" w14:textId="08EE6182" w:rsidR="008B39EF" w:rsidRDefault="008B39EF" w:rsidP="007A433C">
      <w:pPr>
        <w:rPr>
          <w:rFonts w:ascii="Arial" w:hAnsi="Arial" w:cs="Arial"/>
          <w:sz w:val="22"/>
          <w:szCs w:val="22"/>
        </w:rPr>
      </w:pPr>
    </w:p>
    <w:p w14:paraId="3C1F62C9" w14:textId="751FF04D" w:rsidR="008B39EF" w:rsidRDefault="008B39EF" w:rsidP="007A433C">
      <w:pPr>
        <w:rPr>
          <w:rFonts w:ascii="Arial" w:hAnsi="Arial" w:cs="Arial"/>
          <w:sz w:val="22"/>
          <w:szCs w:val="22"/>
        </w:rPr>
      </w:pPr>
      <w:r>
        <w:rPr>
          <w:rFonts w:ascii="Arial" w:hAnsi="Arial" w:cs="Arial"/>
          <w:sz w:val="22"/>
          <w:szCs w:val="22"/>
        </w:rPr>
        <w:lastRenderedPageBreak/>
        <w:t>A collection tabbed panels opens to the administrator.</w:t>
      </w:r>
      <w:r w:rsidR="00D01154">
        <w:rPr>
          <w:rFonts w:ascii="Arial" w:hAnsi="Arial" w:cs="Arial"/>
          <w:sz w:val="22"/>
          <w:szCs w:val="22"/>
        </w:rPr>
        <w:t xml:space="preserve"> Working through these tabs, the administrator will be led through the Form authoring process.</w:t>
      </w:r>
      <w:r>
        <w:rPr>
          <w:rFonts w:ascii="Arial" w:hAnsi="Arial" w:cs="Arial"/>
          <w:sz w:val="22"/>
          <w:szCs w:val="22"/>
        </w:rPr>
        <w:t xml:space="preserve"> </w:t>
      </w:r>
    </w:p>
    <w:p w14:paraId="6552A27F" w14:textId="77777777" w:rsidR="00D01154" w:rsidRPr="008B39EF" w:rsidRDefault="00D01154" w:rsidP="007A433C">
      <w:pPr>
        <w:rPr>
          <w:rFonts w:ascii="Arial" w:hAnsi="Arial" w:cs="Arial"/>
          <w:sz w:val="22"/>
          <w:szCs w:val="22"/>
        </w:rPr>
      </w:pPr>
    </w:p>
    <w:p w14:paraId="199043D9" w14:textId="77777777" w:rsidR="007A433C" w:rsidRDefault="007A433C" w:rsidP="007A433C">
      <w:pPr>
        <w:jc w:val="center"/>
        <w:rPr>
          <w:rFonts w:ascii="Arial" w:hAnsi="Arial" w:cs="Arial"/>
          <w:sz w:val="20"/>
          <w:szCs w:val="20"/>
        </w:rPr>
      </w:pPr>
      <w:r>
        <w:rPr>
          <w:rFonts w:ascii="Arial" w:hAnsi="Arial" w:cs="Arial"/>
          <w:noProof/>
          <w:sz w:val="20"/>
          <w:szCs w:val="20"/>
        </w:rPr>
        <w:drawing>
          <wp:inline distT="0" distB="0" distL="0" distR="0" wp14:anchorId="7EFAE522" wp14:editId="3CBC2134">
            <wp:extent cx="6171130" cy="2974731"/>
            <wp:effectExtent l="190500" t="190500" r="191770" b="187960"/>
            <wp:docPr id="4" name="Picture 4"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3">
                      <a:extLst>
                        <a:ext uri="{28A0092B-C50C-407E-A947-70E740481C1C}">
                          <a14:useLocalDpi xmlns:a14="http://schemas.microsoft.com/office/drawing/2010/main" val="0"/>
                        </a:ext>
                      </a:extLst>
                    </a:blip>
                    <a:stretch>
                      <a:fillRect/>
                    </a:stretch>
                  </pic:blipFill>
                  <pic:spPr>
                    <a:xfrm>
                      <a:off x="0" y="0"/>
                      <a:ext cx="6186025" cy="2981911"/>
                    </a:xfrm>
                    <a:prstGeom prst="rect">
                      <a:avLst/>
                    </a:prstGeom>
                    <a:ln>
                      <a:noFill/>
                    </a:ln>
                    <a:effectLst>
                      <a:outerShdw blurRad="190500" algn="tl" rotWithShape="0">
                        <a:srgbClr val="000000">
                          <a:alpha val="70000"/>
                        </a:srgbClr>
                      </a:outerShdw>
                    </a:effectLst>
                  </pic:spPr>
                </pic:pic>
              </a:graphicData>
            </a:graphic>
          </wp:inline>
        </w:drawing>
      </w:r>
    </w:p>
    <w:p w14:paraId="43520732" w14:textId="0A8BE47F" w:rsidR="007A433C" w:rsidRDefault="007A433C" w:rsidP="007A433C">
      <w:pPr>
        <w:rPr>
          <w:rFonts w:ascii="Arial" w:hAnsi="Arial" w:cs="Arial"/>
          <w:sz w:val="20"/>
          <w:szCs w:val="20"/>
        </w:rPr>
      </w:pPr>
    </w:p>
    <w:p w14:paraId="33C99250" w14:textId="5EEBB5C3" w:rsidR="00D01154" w:rsidRDefault="00D01154" w:rsidP="007A433C">
      <w:pPr>
        <w:rPr>
          <w:rFonts w:ascii="Arial" w:hAnsi="Arial" w:cs="Arial"/>
          <w:b/>
          <w:bCs/>
          <w:sz w:val="32"/>
          <w:szCs w:val="32"/>
        </w:rPr>
      </w:pPr>
      <w:r w:rsidRPr="00D01154">
        <w:rPr>
          <w:rFonts w:ascii="Arial" w:hAnsi="Arial" w:cs="Arial"/>
          <w:b/>
          <w:bCs/>
          <w:sz w:val="32"/>
          <w:szCs w:val="32"/>
        </w:rPr>
        <w:t>Settings</w:t>
      </w:r>
    </w:p>
    <w:p w14:paraId="20F63D71" w14:textId="7D1D12A9" w:rsidR="00D01154" w:rsidRDefault="00D01154" w:rsidP="00D01154">
      <w:pPr>
        <w:rPr>
          <w:rFonts w:ascii="Arial" w:hAnsi="Arial" w:cs="Arial"/>
          <w:sz w:val="22"/>
          <w:szCs w:val="22"/>
        </w:rPr>
      </w:pPr>
      <w:r>
        <w:rPr>
          <w:rFonts w:ascii="Arial" w:hAnsi="Arial" w:cs="Arial"/>
          <w:sz w:val="22"/>
          <w:szCs w:val="22"/>
        </w:rPr>
        <w:t xml:space="preserve">On the setting tab, the administrator gives the form a name, a description and icon that will be used to visually represent the published form throughout the Myshowcase.me user interface. </w:t>
      </w:r>
    </w:p>
    <w:p w14:paraId="1DE8932F" w14:textId="77777777" w:rsidR="00D01154" w:rsidRPr="00D01154" w:rsidRDefault="00D01154" w:rsidP="007A433C">
      <w:pPr>
        <w:rPr>
          <w:rFonts w:ascii="Arial" w:hAnsi="Arial" w:cs="Arial"/>
          <w:b/>
          <w:bCs/>
          <w:sz w:val="32"/>
          <w:szCs w:val="32"/>
        </w:rPr>
      </w:pPr>
    </w:p>
    <w:p w14:paraId="1B669FC7" w14:textId="77777777" w:rsidR="007A433C" w:rsidRDefault="007A433C" w:rsidP="007A433C">
      <w:pPr>
        <w:jc w:val="center"/>
        <w:rPr>
          <w:rFonts w:ascii="Arial" w:hAnsi="Arial" w:cs="Arial"/>
          <w:sz w:val="20"/>
          <w:szCs w:val="20"/>
        </w:rPr>
      </w:pPr>
      <w:r>
        <w:rPr>
          <w:rFonts w:ascii="Arial" w:hAnsi="Arial" w:cs="Arial"/>
          <w:noProof/>
          <w:sz w:val="20"/>
          <w:szCs w:val="20"/>
        </w:rPr>
        <w:drawing>
          <wp:inline distT="0" distB="0" distL="0" distR="0" wp14:anchorId="2ED9F708" wp14:editId="598D2380">
            <wp:extent cx="2173946" cy="3473924"/>
            <wp:effectExtent l="190500" t="190500" r="188595" b="184150"/>
            <wp:docPr id="5" name="Picture 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pic:cNvPicPr/>
                  </pic:nvPicPr>
                  <pic:blipFill>
                    <a:blip r:embed="rId14">
                      <a:extLst>
                        <a:ext uri="{28A0092B-C50C-407E-A947-70E740481C1C}">
                          <a14:useLocalDpi xmlns:a14="http://schemas.microsoft.com/office/drawing/2010/main" val="0"/>
                        </a:ext>
                      </a:extLst>
                    </a:blip>
                    <a:stretch>
                      <a:fillRect/>
                    </a:stretch>
                  </pic:blipFill>
                  <pic:spPr>
                    <a:xfrm>
                      <a:off x="0" y="0"/>
                      <a:ext cx="2236683" cy="3574176"/>
                    </a:xfrm>
                    <a:prstGeom prst="rect">
                      <a:avLst/>
                    </a:prstGeom>
                    <a:ln>
                      <a:noFill/>
                    </a:ln>
                    <a:effectLst>
                      <a:outerShdw blurRad="190500" algn="tl" rotWithShape="0">
                        <a:srgbClr val="000000">
                          <a:alpha val="70000"/>
                        </a:srgbClr>
                      </a:outerShdw>
                    </a:effectLst>
                  </pic:spPr>
                </pic:pic>
              </a:graphicData>
            </a:graphic>
          </wp:inline>
        </w:drawing>
      </w:r>
    </w:p>
    <w:p w14:paraId="331C6A8C" w14:textId="544BABCF" w:rsidR="007A433C" w:rsidRDefault="00D01154" w:rsidP="007A433C">
      <w:pPr>
        <w:rPr>
          <w:rFonts w:ascii="Arial" w:hAnsi="Arial" w:cs="Arial"/>
          <w:sz w:val="20"/>
          <w:szCs w:val="20"/>
        </w:rPr>
      </w:pPr>
      <w:r>
        <w:rPr>
          <w:rFonts w:ascii="Arial" w:hAnsi="Arial" w:cs="Arial"/>
          <w:noProof/>
          <w:sz w:val="20"/>
          <w:szCs w:val="20"/>
        </w:rPr>
        <w:lastRenderedPageBreak/>
        <w:drawing>
          <wp:inline distT="0" distB="0" distL="0" distR="0" wp14:anchorId="00E2D5BD" wp14:editId="39B2E117">
            <wp:extent cx="6114766" cy="2872696"/>
            <wp:effectExtent l="190500" t="190500" r="191135" b="194945"/>
            <wp:docPr id="9" name="Picture 9"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png"/>
                    <pic:cNvPicPr/>
                  </pic:nvPicPr>
                  <pic:blipFill>
                    <a:blip r:embed="rId15">
                      <a:extLst>
                        <a:ext uri="{28A0092B-C50C-407E-A947-70E740481C1C}">
                          <a14:useLocalDpi xmlns:a14="http://schemas.microsoft.com/office/drawing/2010/main" val="0"/>
                        </a:ext>
                      </a:extLst>
                    </a:blip>
                    <a:stretch>
                      <a:fillRect/>
                    </a:stretch>
                  </pic:blipFill>
                  <pic:spPr>
                    <a:xfrm>
                      <a:off x="0" y="0"/>
                      <a:ext cx="6124393" cy="2877219"/>
                    </a:xfrm>
                    <a:prstGeom prst="rect">
                      <a:avLst/>
                    </a:prstGeom>
                    <a:ln>
                      <a:noFill/>
                    </a:ln>
                    <a:effectLst>
                      <a:outerShdw blurRad="190500" algn="tl" rotWithShape="0">
                        <a:srgbClr val="000000">
                          <a:alpha val="70000"/>
                        </a:srgbClr>
                      </a:outerShdw>
                    </a:effectLst>
                  </pic:spPr>
                </pic:pic>
              </a:graphicData>
            </a:graphic>
          </wp:inline>
        </w:drawing>
      </w:r>
    </w:p>
    <w:p w14:paraId="760AF472" w14:textId="1D50A7DC" w:rsidR="00D01154" w:rsidRDefault="00D01154" w:rsidP="007A433C">
      <w:pPr>
        <w:rPr>
          <w:rFonts w:ascii="Arial" w:hAnsi="Arial" w:cs="Arial"/>
          <w:sz w:val="20"/>
          <w:szCs w:val="20"/>
        </w:rPr>
      </w:pPr>
    </w:p>
    <w:p w14:paraId="6EF7A795" w14:textId="4514BC47" w:rsidR="00D01154" w:rsidRDefault="00D01154" w:rsidP="00D01154">
      <w:pPr>
        <w:rPr>
          <w:rFonts w:ascii="Arial" w:hAnsi="Arial" w:cs="Arial"/>
          <w:b/>
          <w:bCs/>
          <w:sz w:val="32"/>
          <w:szCs w:val="32"/>
        </w:rPr>
      </w:pPr>
      <w:r>
        <w:rPr>
          <w:rFonts w:ascii="Arial" w:hAnsi="Arial" w:cs="Arial"/>
          <w:b/>
          <w:bCs/>
          <w:sz w:val="32"/>
          <w:szCs w:val="32"/>
        </w:rPr>
        <w:t>Form fields</w:t>
      </w:r>
    </w:p>
    <w:p w14:paraId="3A4472DF" w14:textId="5A4FE67E" w:rsidR="00D01154" w:rsidRDefault="00D01154" w:rsidP="007A433C">
      <w:pPr>
        <w:rPr>
          <w:rFonts w:ascii="Arial" w:hAnsi="Arial" w:cs="Arial"/>
          <w:sz w:val="20"/>
          <w:szCs w:val="20"/>
        </w:rPr>
      </w:pPr>
      <w:r>
        <w:rPr>
          <w:rFonts w:ascii="Arial" w:hAnsi="Arial" w:cs="Arial"/>
          <w:sz w:val="22"/>
          <w:szCs w:val="22"/>
        </w:rPr>
        <w:t xml:space="preserve">This panels lists all the content elements that can be used to design and build the form. Some of the items give the form context: ‘Heading’, ‘Descriptive text’, ‘Image’. Others are for adding data input/capture content on the form: ‘Text input’, ‘Text block’, ‘Date picker’, ‘Rating’, ‘Choice’ …etc. </w:t>
      </w:r>
    </w:p>
    <w:p w14:paraId="2C55AFE4" w14:textId="5282F1E4" w:rsidR="007A433C" w:rsidRDefault="007A433C" w:rsidP="007A433C">
      <w:pPr>
        <w:jc w:val="center"/>
        <w:rPr>
          <w:rFonts w:ascii="Arial" w:hAnsi="Arial" w:cs="Arial"/>
          <w:sz w:val="20"/>
          <w:szCs w:val="20"/>
        </w:rPr>
      </w:pPr>
      <w:r>
        <w:rPr>
          <w:rFonts w:ascii="Arial" w:hAnsi="Arial" w:cs="Arial"/>
          <w:noProof/>
          <w:sz w:val="20"/>
          <w:szCs w:val="20"/>
        </w:rPr>
        <w:drawing>
          <wp:inline distT="0" distB="0" distL="0" distR="0" wp14:anchorId="0AB9FB07" wp14:editId="2BE27AC5">
            <wp:extent cx="2525404" cy="3670645"/>
            <wp:effectExtent l="190500" t="190500" r="198755" b="196850"/>
            <wp:docPr id="6"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6">
                      <a:extLst>
                        <a:ext uri="{28A0092B-C50C-407E-A947-70E740481C1C}">
                          <a14:useLocalDpi xmlns:a14="http://schemas.microsoft.com/office/drawing/2010/main" val="0"/>
                        </a:ext>
                      </a:extLst>
                    </a:blip>
                    <a:stretch>
                      <a:fillRect/>
                    </a:stretch>
                  </pic:blipFill>
                  <pic:spPr>
                    <a:xfrm>
                      <a:off x="0" y="0"/>
                      <a:ext cx="2543975" cy="3697638"/>
                    </a:xfrm>
                    <a:prstGeom prst="rect">
                      <a:avLst/>
                    </a:prstGeom>
                    <a:ln>
                      <a:noFill/>
                    </a:ln>
                    <a:effectLst>
                      <a:outerShdw blurRad="190500" algn="tl" rotWithShape="0">
                        <a:srgbClr val="000000">
                          <a:alpha val="70000"/>
                        </a:srgbClr>
                      </a:outerShdw>
                    </a:effectLst>
                  </pic:spPr>
                </pic:pic>
              </a:graphicData>
            </a:graphic>
          </wp:inline>
        </w:drawing>
      </w:r>
    </w:p>
    <w:p w14:paraId="048698B7" w14:textId="3A9D52A3" w:rsidR="00894DF2" w:rsidRDefault="00894DF2" w:rsidP="007A433C">
      <w:pPr>
        <w:jc w:val="center"/>
        <w:rPr>
          <w:rFonts w:ascii="Arial" w:hAnsi="Arial" w:cs="Arial"/>
          <w:sz w:val="20"/>
          <w:szCs w:val="20"/>
        </w:rPr>
      </w:pPr>
    </w:p>
    <w:p w14:paraId="40780CDC" w14:textId="77777777" w:rsidR="00894DF2" w:rsidRDefault="00894DF2" w:rsidP="00894DF2">
      <w:pPr>
        <w:rPr>
          <w:rFonts w:ascii="Arial" w:hAnsi="Arial" w:cs="Arial"/>
          <w:sz w:val="20"/>
          <w:szCs w:val="20"/>
        </w:rPr>
      </w:pPr>
    </w:p>
    <w:p w14:paraId="082F6435" w14:textId="77777777" w:rsidR="00894DF2" w:rsidRDefault="00894DF2" w:rsidP="00D01154">
      <w:pPr>
        <w:rPr>
          <w:rFonts w:ascii="Arial" w:hAnsi="Arial" w:cs="Arial"/>
          <w:sz w:val="22"/>
          <w:szCs w:val="22"/>
        </w:rPr>
      </w:pPr>
    </w:p>
    <w:p w14:paraId="359C3FCA" w14:textId="77777777" w:rsidR="00894DF2" w:rsidRDefault="00894DF2" w:rsidP="00D01154">
      <w:pPr>
        <w:rPr>
          <w:rFonts w:ascii="Arial" w:hAnsi="Arial" w:cs="Arial"/>
          <w:sz w:val="22"/>
          <w:szCs w:val="22"/>
        </w:rPr>
      </w:pPr>
      <w:r>
        <w:rPr>
          <w:rFonts w:ascii="Arial" w:hAnsi="Arial" w:cs="Arial"/>
          <w:sz w:val="22"/>
          <w:szCs w:val="22"/>
        </w:rPr>
        <w:lastRenderedPageBreak/>
        <w:t>Using a drag and drop approach, form fields can be dragged onto the form authoring space.</w:t>
      </w:r>
    </w:p>
    <w:p w14:paraId="51804E22" w14:textId="3BD1625B" w:rsidR="00D01154" w:rsidRDefault="00894DF2" w:rsidP="00D01154">
      <w:pPr>
        <w:rPr>
          <w:rFonts w:ascii="Arial" w:hAnsi="Arial" w:cs="Arial"/>
          <w:sz w:val="20"/>
          <w:szCs w:val="20"/>
        </w:rPr>
      </w:pPr>
      <w:r>
        <w:rPr>
          <w:rFonts w:ascii="Arial" w:hAnsi="Arial" w:cs="Arial"/>
          <w:sz w:val="22"/>
          <w:szCs w:val="22"/>
        </w:rPr>
        <w:t xml:space="preserve">Once added to the authoring space, each form item can be customised, reordered and moved around until the administrator has the form they need. </w:t>
      </w:r>
    </w:p>
    <w:p w14:paraId="2F40EC4E" w14:textId="1EC06985" w:rsidR="00D01154" w:rsidRDefault="00D01154" w:rsidP="007A433C">
      <w:pPr>
        <w:jc w:val="center"/>
        <w:rPr>
          <w:rFonts w:ascii="Arial" w:hAnsi="Arial" w:cs="Arial"/>
          <w:sz w:val="20"/>
          <w:szCs w:val="20"/>
        </w:rPr>
      </w:pPr>
      <w:r>
        <w:rPr>
          <w:rFonts w:ascii="Arial" w:hAnsi="Arial" w:cs="Arial"/>
          <w:noProof/>
          <w:sz w:val="20"/>
          <w:szCs w:val="20"/>
        </w:rPr>
        <w:drawing>
          <wp:inline distT="0" distB="0" distL="0" distR="0" wp14:anchorId="569CD6AD" wp14:editId="3D5C793E">
            <wp:extent cx="6234430" cy="1863488"/>
            <wp:effectExtent l="190500" t="190500" r="185420" b="194310"/>
            <wp:docPr id="10" name="Picture 10"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png"/>
                    <pic:cNvPicPr/>
                  </pic:nvPicPr>
                  <pic:blipFill>
                    <a:blip r:embed="rId17">
                      <a:extLst>
                        <a:ext uri="{28A0092B-C50C-407E-A947-70E740481C1C}">
                          <a14:useLocalDpi xmlns:a14="http://schemas.microsoft.com/office/drawing/2010/main" val="0"/>
                        </a:ext>
                      </a:extLst>
                    </a:blip>
                    <a:stretch>
                      <a:fillRect/>
                    </a:stretch>
                  </pic:blipFill>
                  <pic:spPr>
                    <a:xfrm>
                      <a:off x="0" y="0"/>
                      <a:ext cx="6279514" cy="1876964"/>
                    </a:xfrm>
                    <a:prstGeom prst="rect">
                      <a:avLst/>
                    </a:prstGeom>
                    <a:ln>
                      <a:noFill/>
                    </a:ln>
                    <a:effectLst>
                      <a:outerShdw blurRad="190500" algn="tl" rotWithShape="0">
                        <a:srgbClr val="000000">
                          <a:alpha val="70000"/>
                        </a:srgbClr>
                      </a:outerShdw>
                    </a:effectLst>
                  </pic:spPr>
                </pic:pic>
              </a:graphicData>
            </a:graphic>
          </wp:inline>
        </w:drawing>
      </w:r>
    </w:p>
    <w:p w14:paraId="6C7F3D9C" w14:textId="3BCD9B93" w:rsidR="00D01154" w:rsidRDefault="00894DF2" w:rsidP="00894DF2">
      <w:pPr>
        <w:rPr>
          <w:rFonts w:ascii="Arial" w:hAnsi="Arial" w:cs="Arial"/>
          <w:sz w:val="20"/>
          <w:szCs w:val="20"/>
        </w:rPr>
      </w:pPr>
      <w:r>
        <w:rPr>
          <w:rFonts w:ascii="Arial" w:hAnsi="Arial" w:cs="Arial"/>
          <w:sz w:val="22"/>
          <w:szCs w:val="22"/>
        </w:rPr>
        <w:t>Once an item has been dragged the authoring area, the administrator can edit or remove it. Each form item has slightly different edit options. We can use the example of the ‘Text block’ to illustrate how most edits work.</w:t>
      </w:r>
    </w:p>
    <w:p w14:paraId="7E122361" w14:textId="77777777" w:rsidR="007A433C" w:rsidRDefault="007A433C" w:rsidP="007A433C">
      <w:pPr>
        <w:jc w:val="center"/>
        <w:rPr>
          <w:rFonts w:ascii="Arial" w:hAnsi="Arial" w:cs="Arial"/>
          <w:sz w:val="20"/>
          <w:szCs w:val="20"/>
        </w:rPr>
      </w:pPr>
      <w:r>
        <w:rPr>
          <w:rFonts w:ascii="Arial" w:hAnsi="Arial" w:cs="Arial"/>
          <w:noProof/>
          <w:sz w:val="20"/>
          <w:szCs w:val="20"/>
        </w:rPr>
        <w:drawing>
          <wp:inline distT="0" distB="0" distL="0" distR="0" wp14:anchorId="522A84B8" wp14:editId="297F0AF9">
            <wp:extent cx="6032288" cy="3105434"/>
            <wp:effectExtent l="190500" t="190500" r="197485" b="190500"/>
            <wp:docPr id="12" name="Picture 1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png"/>
                    <pic:cNvPicPr/>
                  </pic:nvPicPr>
                  <pic:blipFill>
                    <a:blip r:embed="rId18">
                      <a:extLst>
                        <a:ext uri="{28A0092B-C50C-407E-A947-70E740481C1C}">
                          <a14:useLocalDpi xmlns:a14="http://schemas.microsoft.com/office/drawing/2010/main" val="0"/>
                        </a:ext>
                      </a:extLst>
                    </a:blip>
                    <a:stretch>
                      <a:fillRect/>
                    </a:stretch>
                  </pic:blipFill>
                  <pic:spPr>
                    <a:xfrm>
                      <a:off x="0" y="0"/>
                      <a:ext cx="6101585" cy="3141108"/>
                    </a:xfrm>
                    <a:prstGeom prst="rect">
                      <a:avLst/>
                    </a:prstGeom>
                    <a:ln>
                      <a:noFill/>
                    </a:ln>
                    <a:effectLst>
                      <a:outerShdw blurRad="190500" algn="tl" rotWithShape="0">
                        <a:srgbClr val="000000">
                          <a:alpha val="70000"/>
                        </a:srgbClr>
                      </a:outerShdw>
                    </a:effectLst>
                  </pic:spPr>
                </pic:pic>
              </a:graphicData>
            </a:graphic>
          </wp:inline>
        </w:drawing>
      </w:r>
    </w:p>
    <w:p w14:paraId="0D55C6F9" w14:textId="77777777" w:rsidR="00894DF2" w:rsidRDefault="00894DF2" w:rsidP="00894DF2">
      <w:pPr>
        <w:rPr>
          <w:rFonts w:ascii="Arial" w:hAnsi="Arial" w:cs="Arial"/>
          <w:sz w:val="22"/>
          <w:szCs w:val="22"/>
        </w:rPr>
      </w:pPr>
    </w:p>
    <w:p w14:paraId="64670D9F" w14:textId="77777777" w:rsidR="008C32F0" w:rsidRDefault="008C32F0" w:rsidP="007A433C">
      <w:pPr>
        <w:rPr>
          <w:rFonts w:ascii="Arial" w:hAnsi="Arial" w:cs="Arial"/>
          <w:sz w:val="22"/>
          <w:szCs w:val="22"/>
        </w:rPr>
      </w:pPr>
      <w:r w:rsidRPr="008C32F0">
        <w:rPr>
          <w:rFonts w:ascii="Arial" w:hAnsi="Arial" w:cs="Arial"/>
          <w:sz w:val="22"/>
          <w:szCs w:val="22"/>
        </w:rPr>
        <w:t xml:space="preserve">The administrator works down the </w:t>
      </w:r>
      <w:r>
        <w:rPr>
          <w:rFonts w:ascii="Arial" w:hAnsi="Arial" w:cs="Arial"/>
          <w:sz w:val="22"/>
          <w:szCs w:val="22"/>
        </w:rPr>
        <w:t>definition fields entering the values to define the form field.</w:t>
      </w:r>
    </w:p>
    <w:p w14:paraId="090B0C90" w14:textId="77777777" w:rsidR="008C32F0" w:rsidRDefault="008C32F0" w:rsidP="007A433C">
      <w:pPr>
        <w:rPr>
          <w:rFonts w:ascii="Arial" w:hAnsi="Arial" w:cs="Arial"/>
          <w:sz w:val="22"/>
          <w:szCs w:val="22"/>
        </w:rPr>
      </w:pPr>
    </w:p>
    <w:p w14:paraId="04E85F10" w14:textId="64F00E35" w:rsidR="007A433C" w:rsidRPr="008C32F0" w:rsidRDefault="008C32F0" w:rsidP="007A433C">
      <w:pPr>
        <w:rPr>
          <w:rFonts w:ascii="Arial" w:hAnsi="Arial" w:cs="Arial"/>
          <w:sz w:val="22"/>
          <w:szCs w:val="22"/>
        </w:rPr>
      </w:pPr>
      <w:r>
        <w:rPr>
          <w:rFonts w:ascii="Arial" w:hAnsi="Arial" w:cs="Arial"/>
          <w:sz w:val="22"/>
          <w:szCs w:val="22"/>
        </w:rPr>
        <w:t xml:space="preserve">The ‘Data identifier’ can be ignored for now as it’s a placeholder for a future roadmap data warehousing and form reporting requirement. </w:t>
      </w:r>
    </w:p>
    <w:p w14:paraId="7B2E09D9" w14:textId="77777777" w:rsidR="00EF6590" w:rsidRDefault="007A433C" w:rsidP="00EF6590">
      <w:pPr>
        <w:jc w:val="center"/>
        <w:rPr>
          <w:rFonts w:ascii="Arial" w:hAnsi="Arial" w:cs="Arial"/>
          <w:sz w:val="22"/>
          <w:szCs w:val="22"/>
        </w:rPr>
      </w:pPr>
      <w:r>
        <w:rPr>
          <w:rFonts w:ascii="Arial" w:hAnsi="Arial" w:cs="Arial"/>
          <w:noProof/>
          <w:sz w:val="20"/>
          <w:szCs w:val="20"/>
        </w:rPr>
        <w:lastRenderedPageBreak/>
        <w:drawing>
          <wp:inline distT="0" distB="0" distL="0" distR="0" wp14:anchorId="00902815" wp14:editId="002FE21B">
            <wp:extent cx="5459673" cy="2465933"/>
            <wp:effectExtent l="190500" t="190500" r="198755" b="182245"/>
            <wp:docPr id="13" name="Picture 1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1.png"/>
                    <pic:cNvPicPr/>
                  </pic:nvPicPr>
                  <pic:blipFill>
                    <a:blip r:embed="rId19">
                      <a:extLst>
                        <a:ext uri="{28A0092B-C50C-407E-A947-70E740481C1C}">
                          <a14:useLocalDpi xmlns:a14="http://schemas.microsoft.com/office/drawing/2010/main" val="0"/>
                        </a:ext>
                      </a:extLst>
                    </a:blip>
                    <a:stretch>
                      <a:fillRect/>
                    </a:stretch>
                  </pic:blipFill>
                  <pic:spPr>
                    <a:xfrm>
                      <a:off x="0" y="0"/>
                      <a:ext cx="5555914" cy="2509402"/>
                    </a:xfrm>
                    <a:prstGeom prst="rect">
                      <a:avLst/>
                    </a:prstGeom>
                    <a:ln>
                      <a:noFill/>
                    </a:ln>
                    <a:effectLst>
                      <a:outerShdw blurRad="190500" algn="tl" rotWithShape="0">
                        <a:srgbClr val="000000">
                          <a:alpha val="70000"/>
                        </a:srgbClr>
                      </a:outerShdw>
                    </a:effectLst>
                  </pic:spPr>
                </pic:pic>
              </a:graphicData>
            </a:graphic>
          </wp:inline>
        </w:drawing>
      </w:r>
    </w:p>
    <w:p w14:paraId="1FFA73CE" w14:textId="77777777" w:rsidR="00EF6590" w:rsidRDefault="008C32F0" w:rsidP="00EF6590">
      <w:pPr>
        <w:jc w:val="center"/>
        <w:rPr>
          <w:rFonts w:ascii="Arial" w:hAnsi="Arial" w:cs="Arial"/>
          <w:sz w:val="22"/>
          <w:szCs w:val="22"/>
        </w:rPr>
      </w:pPr>
      <w:r>
        <w:rPr>
          <w:rFonts w:ascii="Arial" w:hAnsi="Arial" w:cs="Arial"/>
          <w:sz w:val="22"/>
          <w:szCs w:val="22"/>
        </w:rPr>
        <w:t xml:space="preserve">The form field can be saved at any point. </w:t>
      </w:r>
      <w:r w:rsidR="00EF6590">
        <w:rPr>
          <w:rFonts w:ascii="Arial" w:hAnsi="Arial" w:cs="Arial"/>
          <w:sz w:val="22"/>
          <w:szCs w:val="22"/>
        </w:rPr>
        <w:t>The administrator can see how it displays on the</w:t>
      </w:r>
    </w:p>
    <w:p w14:paraId="44268113" w14:textId="3AA58027" w:rsidR="00EF6590" w:rsidRPr="008C32F0" w:rsidRDefault="00EF6590" w:rsidP="00EF6590">
      <w:pPr>
        <w:jc w:val="center"/>
        <w:rPr>
          <w:rFonts w:ascii="Arial" w:hAnsi="Arial" w:cs="Arial"/>
          <w:sz w:val="22"/>
          <w:szCs w:val="22"/>
        </w:rPr>
      </w:pPr>
      <w:r>
        <w:rPr>
          <w:rFonts w:ascii="Arial" w:hAnsi="Arial" w:cs="Arial"/>
          <w:sz w:val="22"/>
          <w:szCs w:val="22"/>
        </w:rPr>
        <w:t>form, and if required go back into the form item and change its presentation and content.</w:t>
      </w:r>
      <w:r w:rsidR="008C32F0">
        <w:rPr>
          <w:rFonts w:ascii="Arial" w:hAnsi="Arial" w:cs="Arial"/>
          <w:sz w:val="22"/>
          <w:szCs w:val="22"/>
        </w:rPr>
        <w:t xml:space="preserve"> </w:t>
      </w:r>
    </w:p>
    <w:p w14:paraId="0BE7F1C7" w14:textId="77777777" w:rsidR="007A433C" w:rsidRDefault="007A433C" w:rsidP="007A433C">
      <w:pPr>
        <w:jc w:val="center"/>
        <w:rPr>
          <w:rFonts w:ascii="Arial" w:hAnsi="Arial" w:cs="Arial"/>
          <w:sz w:val="20"/>
          <w:szCs w:val="20"/>
        </w:rPr>
      </w:pPr>
      <w:r>
        <w:rPr>
          <w:rFonts w:ascii="Arial" w:hAnsi="Arial" w:cs="Arial"/>
          <w:noProof/>
          <w:sz w:val="20"/>
          <w:szCs w:val="20"/>
        </w:rPr>
        <w:drawing>
          <wp:inline distT="0" distB="0" distL="0" distR="0" wp14:anchorId="74785A83" wp14:editId="19134293">
            <wp:extent cx="5470159" cy="1699715"/>
            <wp:effectExtent l="190500" t="190500" r="187960" b="186690"/>
            <wp:docPr id="14" name="Picture 14"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20">
                      <a:extLst>
                        <a:ext uri="{28A0092B-C50C-407E-A947-70E740481C1C}">
                          <a14:useLocalDpi xmlns:a14="http://schemas.microsoft.com/office/drawing/2010/main" val="0"/>
                        </a:ext>
                      </a:extLst>
                    </a:blip>
                    <a:stretch>
                      <a:fillRect/>
                    </a:stretch>
                  </pic:blipFill>
                  <pic:spPr>
                    <a:xfrm>
                      <a:off x="0" y="0"/>
                      <a:ext cx="5594927" cy="1738483"/>
                    </a:xfrm>
                    <a:prstGeom prst="rect">
                      <a:avLst/>
                    </a:prstGeom>
                    <a:ln>
                      <a:noFill/>
                    </a:ln>
                    <a:effectLst>
                      <a:outerShdw blurRad="190500" algn="tl" rotWithShape="0">
                        <a:srgbClr val="000000">
                          <a:alpha val="70000"/>
                        </a:srgbClr>
                      </a:outerShdw>
                    </a:effectLst>
                  </pic:spPr>
                </pic:pic>
              </a:graphicData>
            </a:graphic>
          </wp:inline>
        </w:drawing>
      </w:r>
    </w:p>
    <w:p w14:paraId="6159D99A" w14:textId="2795C9B8" w:rsidR="007A433C" w:rsidRDefault="007A433C" w:rsidP="007A433C">
      <w:pPr>
        <w:jc w:val="center"/>
        <w:rPr>
          <w:rFonts w:ascii="Arial" w:hAnsi="Arial" w:cs="Arial"/>
          <w:sz w:val="20"/>
          <w:szCs w:val="20"/>
        </w:rPr>
      </w:pPr>
      <w:r>
        <w:rPr>
          <w:rFonts w:ascii="Arial" w:hAnsi="Arial" w:cs="Arial"/>
          <w:noProof/>
          <w:sz w:val="20"/>
          <w:szCs w:val="20"/>
        </w:rPr>
        <w:drawing>
          <wp:inline distT="0" distB="0" distL="0" distR="0" wp14:anchorId="17933387" wp14:editId="1CF7B90E">
            <wp:extent cx="5534736" cy="2831798"/>
            <wp:effectExtent l="190500" t="190500" r="199390" b="197485"/>
            <wp:docPr id="15" name="Picture 15"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3.png"/>
                    <pic:cNvPicPr/>
                  </pic:nvPicPr>
                  <pic:blipFill>
                    <a:blip r:embed="rId21">
                      <a:extLst>
                        <a:ext uri="{28A0092B-C50C-407E-A947-70E740481C1C}">
                          <a14:useLocalDpi xmlns:a14="http://schemas.microsoft.com/office/drawing/2010/main" val="0"/>
                        </a:ext>
                      </a:extLst>
                    </a:blip>
                    <a:stretch>
                      <a:fillRect/>
                    </a:stretch>
                  </pic:blipFill>
                  <pic:spPr>
                    <a:xfrm>
                      <a:off x="0" y="0"/>
                      <a:ext cx="5576487" cy="2853160"/>
                    </a:xfrm>
                    <a:prstGeom prst="rect">
                      <a:avLst/>
                    </a:prstGeom>
                    <a:ln>
                      <a:noFill/>
                    </a:ln>
                    <a:effectLst>
                      <a:outerShdw blurRad="190500" algn="tl" rotWithShape="0">
                        <a:srgbClr val="000000">
                          <a:alpha val="70000"/>
                        </a:srgbClr>
                      </a:outerShdw>
                    </a:effectLst>
                  </pic:spPr>
                </pic:pic>
              </a:graphicData>
            </a:graphic>
          </wp:inline>
        </w:drawing>
      </w:r>
    </w:p>
    <w:p w14:paraId="08E8DC7E" w14:textId="77777777" w:rsidR="00B051A7" w:rsidRDefault="00B051A7" w:rsidP="00894DF2">
      <w:pPr>
        <w:rPr>
          <w:rFonts w:ascii="Arial" w:hAnsi="Arial" w:cs="Arial"/>
          <w:b/>
          <w:bCs/>
          <w:sz w:val="32"/>
          <w:szCs w:val="32"/>
        </w:rPr>
      </w:pPr>
    </w:p>
    <w:p w14:paraId="5852BDEE" w14:textId="1197D591" w:rsidR="00894DF2" w:rsidRDefault="00894DF2" w:rsidP="00894DF2">
      <w:pPr>
        <w:rPr>
          <w:rFonts w:ascii="Arial" w:hAnsi="Arial" w:cs="Arial"/>
          <w:b/>
          <w:bCs/>
          <w:sz w:val="32"/>
          <w:szCs w:val="32"/>
        </w:rPr>
      </w:pPr>
      <w:r>
        <w:rPr>
          <w:rFonts w:ascii="Arial" w:hAnsi="Arial" w:cs="Arial"/>
          <w:b/>
          <w:bCs/>
          <w:sz w:val="32"/>
          <w:szCs w:val="32"/>
        </w:rPr>
        <w:lastRenderedPageBreak/>
        <w:t>Styling</w:t>
      </w:r>
    </w:p>
    <w:p w14:paraId="794D2967" w14:textId="7B083B74" w:rsidR="00894DF2" w:rsidRDefault="000A0437" w:rsidP="00894DF2">
      <w:pPr>
        <w:rPr>
          <w:rFonts w:ascii="Arial" w:hAnsi="Arial" w:cs="Arial"/>
          <w:sz w:val="22"/>
          <w:szCs w:val="22"/>
        </w:rPr>
      </w:pPr>
      <w:r>
        <w:rPr>
          <w:rFonts w:ascii="Arial" w:hAnsi="Arial" w:cs="Arial"/>
          <w:sz w:val="22"/>
          <w:szCs w:val="22"/>
        </w:rPr>
        <w:t xml:space="preserve">Each form can be given customised styling. Select a colour palette option will style the form background, trim, headings and some text. </w:t>
      </w:r>
    </w:p>
    <w:p w14:paraId="1730598B" w14:textId="77777777" w:rsidR="000A0437" w:rsidRDefault="000A0437" w:rsidP="00894DF2">
      <w:pPr>
        <w:rPr>
          <w:rFonts w:ascii="Arial" w:hAnsi="Arial" w:cs="Arial"/>
          <w:sz w:val="20"/>
          <w:szCs w:val="20"/>
        </w:rPr>
      </w:pPr>
    </w:p>
    <w:p w14:paraId="397BC768" w14:textId="56E3E6F3" w:rsidR="00894DF2" w:rsidRDefault="00894DF2" w:rsidP="00894DF2">
      <w:pPr>
        <w:jc w:val="center"/>
        <w:rPr>
          <w:rFonts w:ascii="Arial" w:hAnsi="Arial" w:cs="Arial"/>
          <w:b/>
          <w:bCs/>
          <w:sz w:val="32"/>
          <w:szCs w:val="32"/>
        </w:rPr>
      </w:pPr>
      <w:r>
        <w:rPr>
          <w:rFonts w:ascii="Arial" w:hAnsi="Arial" w:cs="Arial"/>
          <w:noProof/>
          <w:sz w:val="20"/>
          <w:szCs w:val="20"/>
        </w:rPr>
        <w:drawing>
          <wp:inline distT="0" distB="0" distL="0" distR="0" wp14:anchorId="001FEE38" wp14:editId="729B2E26">
            <wp:extent cx="3746879" cy="5764429"/>
            <wp:effectExtent l="190500" t="190500" r="196850" b="198755"/>
            <wp:docPr id="7" name="Picture 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png"/>
                    <pic:cNvPicPr/>
                  </pic:nvPicPr>
                  <pic:blipFill>
                    <a:blip r:embed="rId22">
                      <a:extLst>
                        <a:ext uri="{28A0092B-C50C-407E-A947-70E740481C1C}">
                          <a14:useLocalDpi xmlns:a14="http://schemas.microsoft.com/office/drawing/2010/main" val="0"/>
                        </a:ext>
                      </a:extLst>
                    </a:blip>
                    <a:stretch>
                      <a:fillRect/>
                    </a:stretch>
                  </pic:blipFill>
                  <pic:spPr>
                    <a:xfrm>
                      <a:off x="0" y="0"/>
                      <a:ext cx="3752473" cy="5773034"/>
                    </a:xfrm>
                    <a:prstGeom prst="rect">
                      <a:avLst/>
                    </a:prstGeom>
                    <a:ln>
                      <a:noFill/>
                    </a:ln>
                    <a:effectLst>
                      <a:outerShdw blurRad="190500" algn="tl" rotWithShape="0">
                        <a:srgbClr val="000000">
                          <a:alpha val="70000"/>
                        </a:srgbClr>
                      </a:outerShdw>
                    </a:effectLst>
                  </pic:spPr>
                </pic:pic>
              </a:graphicData>
            </a:graphic>
          </wp:inline>
        </w:drawing>
      </w:r>
    </w:p>
    <w:p w14:paraId="28DC8525" w14:textId="77777777" w:rsidR="00894DF2" w:rsidRDefault="00894DF2" w:rsidP="00894DF2">
      <w:pPr>
        <w:rPr>
          <w:rFonts w:ascii="Arial" w:hAnsi="Arial" w:cs="Arial"/>
          <w:b/>
          <w:bCs/>
          <w:sz w:val="32"/>
          <w:szCs w:val="32"/>
        </w:rPr>
      </w:pPr>
    </w:p>
    <w:p w14:paraId="4681E336" w14:textId="77777777" w:rsidR="00894DF2" w:rsidRDefault="00894DF2" w:rsidP="00894DF2">
      <w:pPr>
        <w:rPr>
          <w:rFonts w:ascii="Arial" w:hAnsi="Arial" w:cs="Arial"/>
          <w:b/>
          <w:bCs/>
          <w:sz w:val="32"/>
          <w:szCs w:val="32"/>
        </w:rPr>
      </w:pPr>
    </w:p>
    <w:p w14:paraId="2D28CA1F" w14:textId="77777777" w:rsidR="00894DF2" w:rsidRDefault="00894DF2" w:rsidP="00894DF2">
      <w:pPr>
        <w:rPr>
          <w:rFonts w:ascii="Arial" w:hAnsi="Arial" w:cs="Arial"/>
          <w:b/>
          <w:bCs/>
          <w:sz w:val="32"/>
          <w:szCs w:val="32"/>
        </w:rPr>
      </w:pPr>
    </w:p>
    <w:p w14:paraId="5179F399" w14:textId="77777777" w:rsidR="00894DF2" w:rsidRDefault="00894DF2" w:rsidP="00894DF2">
      <w:pPr>
        <w:rPr>
          <w:rFonts w:ascii="Arial" w:hAnsi="Arial" w:cs="Arial"/>
          <w:b/>
          <w:bCs/>
          <w:sz w:val="32"/>
          <w:szCs w:val="32"/>
        </w:rPr>
      </w:pPr>
    </w:p>
    <w:p w14:paraId="180331EC" w14:textId="77777777" w:rsidR="00894DF2" w:rsidRDefault="00894DF2" w:rsidP="00894DF2">
      <w:pPr>
        <w:rPr>
          <w:rFonts w:ascii="Arial" w:hAnsi="Arial" w:cs="Arial"/>
          <w:b/>
          <w:bCs/>
          <w:sz w:val="32"/>
          <w:szCs w:val="32"/>
        </w:rPr>
      </w:pPr>
    </w:p>
    <w:p w14:paraId="64467DB3" w14:textId="77777777" w:rsidR="00894DF2" w:rsidRDefault="00894DF2" w:rsidP="00894DF2">
      <w:pPr>
        <w:rPr>
          <w:rFonts w:ascii="Arial" w:hAnsi="Arial" w:cs="Arial"/>
          <w:b/>
          <w:bCs/>
          <w:sz w:val="32"/>
          <w:szCs w:val="32"/>
        </w:rPr>
      </w:pPr>
    </w:p>
    <w:p w14:paraId="66EE5E3B" w14:textId="77777777" w:rsidR="00894DF2" w:rsidRDefault="00894DF2" w:rsidP="00894DF2">
      <w:pPr>
        <w:rPr>
          <w:rFonts w:ascii="Arial" w:hAnsi="Arial" w:cs="Arial"/>
          <w:b/>
          <w:bCs/>
          <w:sz w:val="32"/>
          <w:szCs w:val="32"/>
        </w:rPr>
      </w:pPr>
    </w:p>
    <w:p w14:paraId="19A6E047" w14:textId="77777777" w:rsidR="00894DF2" w:rsidRDefault="00894DF2" w:rsidP="00894DF2">
      <w:pPr>
        <w:rPr>
          <w:rFonts w:ascii="Arial" w:hAnsi="Arial" w:cs="Arial"/>
          <w:b/>
          <w:bCs/>
          <w:sz w:val="32"/>
          <w:szCs w:val="32"/>
        </w:rPr>
      </w:pPr>
    </w:p>
    <w:p w14:paraId="5FDEEF60" w14:textId="77777777" w:rsidR="00894DF2" w:rsidRDefault="00894DF2" w:rsidP="00894DF2">
      <w:pPr>
        <w:rPr>
          <w:rFonts w:ascii="Arial" w:hAnsi="Arial" w:cs="Arial"/>
          <w:b/>
          <w:bCs/>
          <w:sz w:val="32"/>
          <w:szCs w:val="32"/>
        </w:rPr>
      </w:pPr>
    </w:p>
    <w:p w14:paraId="24B901CA" w14:textId="205951E3" w:rsidR="00894DF2" w:rsidRDefault="00894DF2" w:rsidP="00894DF2">
      <w:pPr>
        <w:rPr>
          <w:rFonts w:ascii="Arial" w:hAnsi="Arial" w:cs="Arial"/>
          <w:b/>
          <w:bCs/>
          <w:sz w:val="32"/>
          <w:szCs w:val="32"/>
        </w:rPr>
      </w:pPr>
      <w:r>
        <w:rPr>
          <w:rFonts w:ascii="Arial" w:hAnsi="Arial" w:cs="Arial"/>
          <w:b/>
          <w:bCs/>
          <w:sz w:val="32"/>
          <w:szCs w:val="32"/>
        </w:rPr>
        <w:t>Rules</w:t>
      </w:r>
    </w:p>
    <w:p w14:paraId="5C0A7E22" w14:textId="1CB022F0" w:rsidR="00947C19" w:rsidRDefault="00947C19" w:rsidP="000A0437">
      <w:pPr>
        <w:rPr>
          <w:rFonts w:ascii="Arial" w:hAnsi="Arial" w:cs="Arial"/>
          <w:sz w:val="22"/>
          <w:szCs w:val="22"/>
        </w:rPr>
      </w:pPr>
      <w:r>
        <w:rPr>
          <w:rFonts w:ascii="Arial" w:hAnsi="Arial" w:cs="Arial"/>
          <w:sz w:val="22"/>
          <w:szCs w:val="22"/>
        </w:rPr>
        <w:t xml:space="preserve">A form can be set to ‘editable’. When a personal user completed the form within their Myshowcase.me space, the form becomes an evidence item within their ‘Stuff’ area. If the form is ‘editable’, the user can continue to update that instance of the form indefinitely. </w:t>
      </w:r>
    </w:p>
    <w:p w14:paraId="2C39026B" w14:textId="77777777" w:rsidR="00947C19" w:rsidRDefault="00947C19" w:rsidP="000A0437">
      <w:pPr>
        <w:rPr>
          <w:rFonts w:ascii="Arial" w:hAnsi="Arial" w:cs="Arial"/>
          <w:sz w:val="22"/>
          <w:szCs w:val="22"/>
        </w:rPr>
      </w:pPr>
    </w:p>
    <w:p w14:paraId="694EEA8D" w14:textId="34E7ED62" w:rsidR="007A433C" w:rsidRDefault="00894DF2" w:rsidP="00894DF2">
      <w:pPr>
        <w:jc w:val="center"/>
        <w:rPr>
          <w:rFonts w:ascii="Arial" w:hAnsi="Arial" w:cs="Arial"/>
          <w:sz w:val="20"/>
          <w:szCs w:val="20"/>
        </w:rPr>
      </w:pPr>
      <w:r>
        <w:rPr>
          <w:rFonts w:ascii="Arial" w:hAnsi="Arial" w:cs="Arial"/>
          <w:noProof/>
          <w:sz w:val="20"/>
          <w:szCs w:val="20"/>
        </w:rPr>
        <w:drawing>
          <wp:inline distT="0" distB="0" distL="0" distR="0" wp14:anchorId="1633378B" wp14:editId="45E68BAA">
            <wp:extent cx="3276884" cy="4198984"/>
            <wp:effectExtent l="190500" t="190500" r="190500" b="182880"/>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23">
                      <a:extLst>
                        <a:ext uri="{28A0092B-C50C-407E-A947-70E740481C1C}">
                          <a14:useLocalDpi xmlns:a14="http://schemas.microsoft.com/office/drawing/2010/main" val="0"/>
                        </a:ext>
                      </a:extLst>
                    </a:blip>
                    <a:stretch>
                      <a:fillRect/>
                    </a:stretch>
                  </pic:blipFill>
                  <pic:spPr>
                    <a:xfrm>
                      <a:off x="0" y="0"/>
                      <a:ext cx="3276884" cy="4198984"/>
                    </a:xfrm>
                    <a:prstGeom prst="rect">
                      <a:avLst/>
                    </a:prstGeom>
                    <a:ln>
                      <a:noFill/>
                    </a:ln>
                    <a:effectLst>
                      <a:outerShdw blurRad="190500" algn="tl" rotWithShape="0">
                        <a:srgbClr val="000000">
                          <a:alpha val="70000"/>
                        </a:srgbClr>
                      </a:outerShdw>
                    </a:effectLst>
                  </pic:spPr>
                </pic:pic>
              </a:graphicData>
            </a:graphic>
          </wp:inline>
        </w:drawing>
      </w:r>
    </w:p>
    <w:p w14:paraId="408A91CF" w14:textId="1F08776F" w:rsidR="000A0437" w:rsidRDefault="000A0437" w:rsidP="00894DF2">
      <w:pPr>
        <w:jc w:val="center"/>
        <w:rPr>
          <w:rFonts w:ascii="Arial" w:hAnsi="Arial" w:cs="Arial"/>
          <w:sz w:val="20"/>
          <w:szCs w:val="20"/>
        </w:rPr>
      </w:pPr>
    </w:p>
    <w:p w14:paraId="1219960C" w14:textId="77777777" w:rsidR="00894769" w:rsidRDefault="00894769">
      <w:pPr>
        <w:rPr>
          <w:rFonts w:ascii="Arial" w:eastAsiaTheme="majorEastAsia" w:hAnsi="Arial" w:cs="Arial"/>
          <w:color w:val="00B0F0"/>
          <w:sz w:val="36"/>
          <w:szCs w:val="36"/>
        </w:rPr>
      </w:pPr>
      <w:r>
        <w:rPr>
          <w:rFonts w:ascii="Arial" w:hAnsi="Arial" w:cs="Arial"/>
          <w:sz w:val="36"/>
          <w:szCs w:val="36"/>
        </w:rPr>
        <w:br w:type="page"/>
      </w:r>
    </w:p>
    <w:p w14:paraId="04807668" w14:textId="10B69DE4" w:rsidR="00894769" w:rsidRDefault="00894769" w:rsidP="00894769">
      <w:pPr>
        <w:pStyle w:val="Heading1"/>
        <w:rPr>
          <w:rFonts w:ascii="Arial" w:hAnsi="Arial" w:cs="Arial"/>
          <w:sz w:val="36"/>
          <w:szCs w:val="36"/>
        </w:rPr>
      </w:pPr>
      <w:bookmarkStart w:id="2" w:name="_Toc16050180"/>
      <w:r>
        <w:rPr>
          <w:rFonts w:ascii="Arial" w:hAnsi="Arial" w:cs="Arial"/>
          <w:sz w:val="36"/>
          <w:szCs w:val="36"/>
        </w:rPr>
        <w:lastRenderedPageBreak/>
        <w:t>Publishing</w:t>
      </w:r>
      <w:r w:rsidRPr="00064315">
        <w:rPr>
          <w:rFonts w:ascii="Arial" w:hAnsi="Arial" w:cs="Arial"/>
          <w:sz w:val="36"/>
          <w:szCs w:val="36"/>
        </w:rPr>
        <w:t xml:space="preserve"> a Form</w:t>
      </w:r>
      <w:bookmarkEnd w:id="2"/>
    </w:p>
    <w:p w14:paraId="48D3DFA9" w14:textId="2BD78FC5" w:rsidR="00894769" w:rsidRPr="00894769" w:rsidRDefault="007B2AF4" w:rsidP="00894769">
      <w:r>
        <w:rPr>
          <w:rFonts w:ascii="Arial" w:hAnsi="Arial" w:cs="Arial"/>
          <w:sz w:val="22"/>
          <w:szCs w:val="22"/>
        </w:rPr>
        <w:t>When a form is ‘Published’ it become eligible for sharing with groups of users, thus making it available for them to use within the personal Myshowcase.me space.</w:t>
      </w:r>
    </w:p>
    <w:p w14:paraId="239B4BE3" w14:textId="77777777" w:rsidR="00894769" w:rsidRDefault="00894769" w:rsidP="00894DF2">
      <w:pPr>
        <w:jc w:val="center"/>
        <w:rPr>
          <w:rFonts w:ascii="Arial" w:hAnsi="Arial" w:cs="Arial"/>
          <w:sz w:val="20"/>
          <w:szCs w:val="20"/>
        </w:rPr>
      </w:pPr>
    </w:p>
    <w:p w14:paraId="452318A3" w14:textId="4BE7BB71" w:rsidR="007A433C" w:rsidRDefault="007A433C" w:rsidP="007A433C">
      <w:pPr>
        <w:jc w:val="center"/>
        <w:rPr>
          <w:rFonts w:ascii="Arial" w:hAnsi="Arial" w:cs="Arial"/>
          <w:sz w:val="20"/>
          <w:szCs w:val="20"/>
        </w:rPr>
      </w:pPr>
      <w:r>
        <w:rPr>
          <w:rFonts w:ascii="Arial" w:hAnsi="Arial" w:cs="Arial"/>
          <w:noProof/>
          <w:sz w:val="20"/>
          <w:szCs w:val="20"/>
        </w:rPr>
        <w:drawing>
          <wp:inline distT="0" distB="0" distL="0" distR="0" wp14:anchorId="1EE3F2F7" wp14:editId="3CFE8371">
            <wp:extent cx="6111966" cy="3127131"/>
            <wp:effectExtent l="190500" t="190500" r="193675" b="187960"/>
            <wp:docPr id="16" name="Picture 1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4.png"/>
                    <pic:cNvPicPr/>
                  </pic:nvPicPr>
                  <pic:blipFill>
                    <a:blip r:embed="rId24">
                      <a:extLst>
                        <a:ext uri="{28A0092B-C50C-407E-A947-70E740481C1C}">
                          <a14:useLocalDpi xmlns:a14="http://schemas.microsoft.com/office/drawing/2010/main" val="0"/>
                        </a:ext>
                      </a:extLst>
                    </a:blip>
                    <a:stretch>
                      <a:fillRect/>
                    </a:stretch>
                  </pic:blipFill>
                  <pic:spPr>
                    <a:xfrm>
                      <a:off x="0" y="0"/>
                      <a:ext cx="6127031" cy="3134839"/>
                    </a:xfrm>
                    <a:prstGeom prst="rect">
                      <a:avLst/>
                    </a:prstGeom>
                    <a:ln>
                      <a:noFill/>
                    </a:ln>
                    <a:effectLst>
                      <a:outerShdw blurRad="190500" algn="tl" rotWithShape="0">
                        <a:srgbClr val="000000">
                          <a:alpha val="70000"/>
                        </a:srgbClr>
                      </a:outerShdw>
                    </a:effectLst>
                  </pic:spPr>
                </pic:pic>
              </a:graphicData>
            </a:graphic>
          </wp:inline>
        </w:drawing>
      </w:r>
    </w:p>
    <w:p w14:paraId="61571694" w14:textId="3AD6A0DF" w:rsidR="007B2AF4" w:rsidRPr="00894769" w:rsidRDefault="007B2AF4" w:rsidP="007B2AF4">
      <w:r>
        <w:rPr>
          <w:rFonts w:ascii="Arial" w:hAnsi="Arial" w:cs="Arial"/>
          <w:sz w:val="22"/>
          <w:szCs w:val="22"/>
        </w:rPr>
        <w:t xml:space="preserve">To be eligible for publishing a form must have a valid name, description, title and contain at least one form field. </w:t>
      </w:r>
    </w:p>
    <w:p w14:paraId="17E29F59" w14:textId="77777777" w:rsidR="007A433C" w:rsidRDefault="007A433C" w:rsidP="007A433C">
      <w:pPr>
        <w:rPr>
          <w:rFonts w:ascii="Arial" w:hAnsi="Arial" w:cs="Arial"/>
          <w:sz w:val="20"/>
          <w:szCs w:val="20"/>
        </w:rPr>
      </w:pPr>
    </w:p>
    <w:p w14:paraId="7D42063B" w14:textId="77777777" w:rsidR="007A433C" w:rsidRDefault="007A433C" w:rsidP="007A433C">
      <w:pPr>
        <w:jc w:val="center"/>
        <w:rPr>
          <w:rFonts w:ascii="Arial" w:hAnsi="Arial" w:cs="Arial"/>
          <w:sz w:val="20"/>
          <w:szCs w:val="20"/>
        </w:rPr>
      </w:pPr>
      <w:r>
        <w:rPr>
          <w:rFonts w:ascii="Arial" w:hAnsi="Arial" w:cs="Arial"/>
          <w:noProof/>
          <w:sz w:val="20"/>
          <w:szCs w:val="20"/>
        </w:rPr>
        <w:drawing>
          <wp:inline distT="0" distB="0" distL="0" distR="0" wp14:anchorId="5BE4DB77" wp14:editId="276AE4D3">
            <wp:extent cx="6162280" cy="3103685"/>
            <wp:effectExtent l="190500" t="190500" r="181610" b="192405"/>
            <wp:docPr id="18" name="Picture 18"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6.png"/>
                    <pic:cNvPicPr/>
                  </pic:nvPicPr>
                  <pic:blipFill>
                    <a:blip r:embed="rId25">
                      <a:extLst>
                        <a:ext uri="{28A0092B-C50C-407E-A947-70E740481C1C}">
                          <a14:useLocalDpi xmlns:a14="http://schemas.microsoft.com/office/drawing/2010/main" val="0"/>
                        </a:ext>
                      </a:extLst>
                    </a:blip>
                    <a:stretch>
                      <a:fillRect/>
                    </a:stretch>
                  </pic:blipFill>
                  <pic:spPr>
                    <a:xfrm>
                      <a:off x="0" y="0"/>
                      <a:ext cx="6178527" cy="3111868"/>
                    </a:xfrm>
                    <a:prstGeom prst="rect">
                      <a:avLst/>
                    </a:prstGeom>
                    <a:ln>
                      <a:noFill/>
                    </a:ln>
                    <a:effectLst>
                      <a:outerShdw blurRad="190500" algn="tl" rotWithShape="0">
                        <a:srgbClr val="000000">
                          <a:alpha val="70000"/>
                        </a:srgbClr>
                      </a:outerShdw>
                    </a:effectLst>
                  </pic:spPr>
                </pic:pic>
              </a:graphicData>
            </a:graphic>
          </wp:inline>
        </w:drawing>
      </w:r>
    </w:p>
    <w:p w14:paraId="40DE746A" w14:textId="32CA582F" w:rsidR="007A433C" w:rsidRDefault="007A433C" w:rsidP="007A433C">
      <w:pPr>
        <w:rPr>
          <w:rFonts w:ascii="Arial" w:hAnsi="Arial" w:cs="Arial"/>
          <w:sz w:val="20"/>
          <w:szCs w:val="20"/>
        </w:rPr>
      </w:pPr>
    </w:p>
    <w:p w14:paraId="17A5D99F" w14:textId="509A545F" w:rsidR="00064315" w:rsidRDefault="00064315" w:rsidP="007A433C">
      <w:pPr>
        <w:rPr>
          <w:rFonts w:ascii="Arial" w:hAnsi="Arial" w:cs="Arial"/>
          <w:sz w:val="20"/>
          <w:szCs w:val="20"/>
        </w:rPr>
      </w:pPr>
    </w:p>
    <w:p w14:paraId="5484B44D" w14:textId="77777777" w:rsidR="00064315" w:rsidRDefault="00064315">
      <w:pPr>
        <w:rPr>
          <w:rFonts w:ascii="Arial" w:eastAsiaTheme="majorEastAsia" w:hAnsi="Arial" w:cs="Arial"/>
          <w:color w:val="00B0F0"/>
          <w:sz w:val="36"/>
          <w:szCs w:val="36"/>
        </w:rPr>
      </w:pPr>
      <w:r>
        <w:rPr>
          <w:rFonts w:ascii="Arial" w:hAnsi="Arial" w:cs="Arial"/>
          <w:sz w:val="36"/>
          <w:szCs w:val="36"/>
        </w:rPr>
        <w:br w:type="page"/>
      </w:r>
    </w:p>
    <w:p w14:paraId="5CC1933F" w14:textId="6CC0E66E" w:rsidR="00064315" w:rsidRPr="00064315" w:rsidRDefault="00064315" w:rsidP="00064315">
      <w:pPr>
        <w:pStyle w:val="Heading1"/>
        <w:rPr>
          <w:rFonts w:ascii="Arial" w:hAnsi="Arial" w:cs="Arial"/>
          <w:sz w:val="36"/>
          <w:szCs w:val="36"/>
        </w:rPr>
      </w:pPr>
      <w:bookmarkStart w:id="3" w:name="_Toc16050181"/>
      <w:r>
        <w:rPr>
          <w:rFonts w:ascii="Arial" w:hAnsi="Arial" w:cs="Arial"/>
          <w:sz w:val="36"/>
          <w:szCs w:val="36"/>
        </w:rPr>
        <w:lastRenderedPageBreak/>
        <w:t>Sharing</w:t>
      </w:r>
      <w:r w:rsidRPr="00064315">
        <w:rPr>
          <w:rFonts w:ascii="Arial" w:hAnsi="Arial" w:cs="Arial"/>
          <w:sz w:val="36"/>
          <w:szCs w:val="36"/>
        </w:rPr>
        <w:t xml:space="preserve"> a Form</w:t>
      </w:r>
      <w:bookmarkEnd w:id="3"/>
    </w:p>
    <w:p w14:paraId="2D9F2B24" w14:textId="453FA87F" w:rsidR="00E62258" w:rsidRPr="003E14FC" w:rsidRDefault="00E62258" w:rsidP="00064315">
      <w:pPr>
        <w:rPr>
          <w:rFonts w:ascii="Arial" w:hAnsi="Arial" w:cs="Arial"/>
          <w:sz w:val="22"/>
          <w:szCs w:val="22"/>
        </w:rPr>
      </w:pPr>
      <w:r>
        <w:rPr>
          <w:rFonts w:ascii="Arial" w:hAnsi="Arial" w:cs="Arial"/>
          <w:sz w:val="22"/>
          <w:szCs w:val="22"/>
        </w:rPr>
        <w:t>A Form can be shared with any number of groups or organisations. A cherry picker allows the administrator to select which groups or organisations</w:t>
      </w:r>
      <w:r w:rsidR="00064315">
        <w:rPr>
          <w:rFonts w:ascii="Arial" w:hAnsi="Arial" w:cs="Arial"/>
          <w:sz w:val="20"/>
          <w:szCs w:val="20"/>
        </w:rPr>
        <w:t xml:space="preserve"> </w:t>
      </w:r>
      <w:r>
        <w:rPr>
          <w:rFonts w:ascii="Arial" w:hAnsi="Arial" w:cs="Arial"/>
          <w:sz w:val="20"/>
          <w:szCs w:val="20"/>
        </w:rPr>
        <w:t xml:space="preserve">to give the form to. </w:t>
      </w:r>
    </w:p>
    <w:p w14:paraId="30F61C3A" w14:textId="6CA5B93B" w:rsidR="007A433C" w:rsidRDefault="007A433C" w:rsidP="007A433C">
      <w:pPr>
        <w:jc w:val="center"/>
        <w:rPr>
          <w:rFonts w:ascii="Arial" w:hAnsi="Arial" w:cs="Arial"/>
          <w:sz w:val="20"/>
          <w:szCs w:val="20"/>
        </w:rPr>
      </w:pPr>
      <w:r>
        <w:rPr>
          <w:rFonts w:ascii="Arial" w:hAnsi="Arial" w:cs="Arial"/>
          <w:noProof/>
          <w:sz w:val="20"/>
          <w:szCs w:val="20"/>
        </w:rPr>
        <w:drawing>
          <wp:inline distT="0" distB="0" distL="0" distR="0" wp14:anchorId="71BDF3A8" wp14:editId="538A196C">
            <wp:extent cx="4674927" cy="2569137"/>
            <wp:effectExtent l="190500" t="190500" r="182880" b="193675"/>
            <wp:docPr id="19" name="Picture 1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7.png"/>
                    <pic:cNvPicPr/>
                  </pic:nvPicPr>
                  <pic:blipFill>
                    <a:blip r:embed="rId26">
                      <a:extLst>
                        <a:ext uri="{28A0092B-C50C-407E-A947-70E740481C1C}">
                          <a14:useLocalDpi xmlns:a14="http://schemas.microsoft.com/office/drawing/2010/main" val="0"/>
                        </a:ext>
                      </a:extLst>
                    </a:blip>
                    <a:stretch>
                      <a:fillRect/>
                    </a:stretch>
                  </pic:blipFill>
                  <pic:spPr>
                    <a:xfrm>
                      <a:off x="0" y="0"/>
                      <a:ext cx="4715840" cy="2591621"/>
                    </a:xfrm>
                    <a:prstGeom prst="rect">
                      <a:avLst/>
                    </a:prstGeom>
                    <a:ln>
                      <a:noFill/>
                    </a:ln>
                    <a:effectLst>
                      <a:outerShdw blurRad="190500" algn="tl" rotWithShape="0">
                        <a:srgbClr val="000000">
                          <a:alpha val="70000"/>
                        </a:srgbClr>
                      </a:outerShdw>
                    </a:effectLst>
                  </pic:spPr>
                </pic:pic>
              </a:graphicData>
            </a:graphic>
          </wp:inline>
        </w:drawing>
      </w:r>
    </w:p>
    <w:p w14:paraId="779527E8" w14:textId="77777777" w:rsidR="003E14FC" w:rsidRDefault="003E14FC" w:rsidP="007A433C">
      <w:pPr>
        <w:rPr>
          <w:rFonts w:ascii="Arial" w:hAnsi="Arial" w:cs="Arial"/>
          <w:sz w:val="20"/>
          <w:szCs w:val="20"/>
        </w:rPr>
      </w:pPr>
    </w:p>
    <w:p w14:paraId="2C1E3B3D" w14:textId="73FE2317" w:rsidR="00E62258" w:rsidRDefault="00E62258" w:rsidP="007A433C">
      <w:pPr>
        <w:rPr>
          <w:rFonts w:ascii="Arial" w:hAnsi="Arial" w:cs="Arial"/>
          <w:sz w:val="20"/>
          <w:szCs w:val="20"/>
        </w:rPr>
      </w:pPr>
      <w:r>
        <w:rPr>
          <w:rFonts w:ascii="Arial" w:hAnsi="Arial" w:cs="Arial"/>
          <w:sz w:val="20"/>
          <w:szCs w:val="20"/>
        </w:rPr>
        <w:t>The Form is shared in two ways: admin use and personal use.</w:t>
      </w:r>
    </w:p>
    <w:p w14:paraId="2E15412D" w14:textId="77777777" w:rsidR="00E62258" w:rsidRDefault="00E62258" w:rsidP="007A433C">
      <w:pPr>
        <w:rPr>
          <w:rFonts w:ascii="Arial" w:hAnsi="Arial" w:cs="Arial"/>
          <w:sz w:val="20"/>
          <w:szCs w:val="20"/>
        </w:rPr>
      </w:pPr>
    </w:p>
    <w:p w14:paraId="5FDCB54C" w14:textId="637D9250" w:rsidR="00E62258" w:rsidRDefault="00E62258" w:rsidP="007A433C">
      <w:pPr>
        <w:rPr>
          <w:rFonts w:ascii="Arial" w:hAnsi="Arial" w:cs="Arial"/>
          <w:sz w:val="20"/>
          <w:szCs w:val="20"/>
        </w:rPr>
      </w:pPr>
      <w:r>
        <w:rPr>
          <w:rFonts w:ascii="Arial" w:hAnsi="Arial" w:cs="Arial"/>
          <w:sz w:val="20"/>
          <w:szCs w:val="20"/>
        </w:rPr>
        <w:t>It can be shared with the administrators of the groups and organisations selected. This allows the administrators of those group to see the form and be able to decide how to use it. They may take a copy of it, share it on to further groups, organisations or personal users. They are given some administrative rights over that form.</w:t>
      </w:r>
    </w:p>
    <w:p w14:paraId="450AA87D" w14:textId="77777777" w:rsidR="00E62258" w:rsidRDefault="00E62258" w:rsidP="00E62258">
      <w:pPr>
        <w:rPr>
          <w:rFonts w:ascii="Arial" w:hAnsi="Arial" w:cs="Arial"/>
          <w:sz w:val="20"/>
          <w:szCs w:val="20"/>
        </w:rPr>
      </w:pPr>
    </w:p>
    <w:p w14:paraId="0D412F69" w14:textId="0CCA90C6" w:rsidR="00E62258" w:rsidRPr="003E14FC" w:rsidRDefault="00E62258" w:rsidP="00E62258">
      <w:pPr>
        <w:rPr>
          <w:rFonts w:ascii="Arial" w:hAnsi="Arial" w:cs="Arial"/>
          <w:sz w:val="20"/>
          <w:szCs w:val="20"/>
        </w:rPr>
      </w:pPr>
      <w:r>
        <w:rPr>
          <w:rFonts w:ascii="Arial" w:hAnsi="Arial" w:cs="Arial"/>
          <w:sz w:val="20"/>
          <w:szCs w:val="20"/>
        </w:rPr>
        <w:t xml:space="preserve">It can be shared with the ‘users’ of the groups and organisations selected. This allows those </w:t>
      </w:r>
      <w:r w:rsidR="003E14FC">
        <w:rPr>
          <w:rFonts w:ascii="Arial" w:hAnsi="Arial" w:cs="Arial"/>
          <w:sz w:val="20"/>
          <w:szCs w:val="20"/>
        </w:rPr>
        <w:t xml:space="preserve">users to see and use the form in their personal Myshowcase.me account space. There is an explicit checkbox at the top of the sharing screen (‘Edit availability’) that asks if you want to </w:t>
      </w:r>
      <w:r w:rsidR="003E14FC" w:rsidRPr="003E14FC">
        <w:rPr>
          <w:rFonts w:ascii="Arial" w:hAnsi="Arial" w:cs="Arial"/>
          <w:sz w:val="20"/>
          <w:szCs w:val="20"/>
        </w:rPr>
        <w:t>‘</w:t>
      </w:r>
      <w:r w:rsidR="003E14FC" w:rsidRPr="003E14FC">
        <w:rPr>
          <w:rFonts w:ascii="Arial" w:hAnsi="Arial" w:cs="Arial"/>
          <w:b/>
          <w:bCs/>
          <w:sz w:val="20"/>
          <w:szCs w:val="20"/>
        </w:rPr>
        <w:t>Make form available to users</w:t>
      </w:r>
      <w:r w:rsidR="003E14FC" w:rsidRPr="003E14FC">
        <w:rPr>
          <w:rFonts w:ascii="Arial" w:hAnsi="Arial" w:cs="Arial"/>
          <w:sz w:val="20"/>
          <w:szCs w:val="20"/>
        </w:rPr>
        <w:t xml:space="preserve">’. </w:t>
      </w:r>
      <w:r w:rsidRPr="003E14FC">
        <w:rPr>
          <w:rFonts w:ascii="Arial" w:hAnsi="Arial" w:cs="Arial"/>
          <w:sz w:val="20"/>
          <w:szCs w:val="20"/>
        </w:rPr>
        <w:t xml:space="preserve"> </w:t>
      </w:r>
    </w:p>
    <w:p w14:paraId="60FEC955" w14:textId="5220BA6B" w:rsidR="003E14FC" w:rsidRDefault="003E14FC" w:rsidP="00E62258">
      <w:pPr>
        <w:rPr>
          <w:rFonts w:ascii="Arial" w:hAnsi="Arial" w:cs="Arial"/>
          <w:sz w:val="20"/>
          <w:szCs w:val="20"/>
        </w:rPr>
      </w:pPr>
    </w:p>
    <w:p w14:paraId="5163F670" w14:textId="71866CF6" w:rsidR="003E14FC" w:rsidRDefault="003E14FC" w:rsidP="00E62258">
      <w:pPr>
        <w:rPr>
          <w:rFonts w:ascii="Arial" w:hAnsi="Arial" w:cs="Arial"/>
          <w:sz w:val="20"/>
          <w:szCs w:val="20"/>
        </w:rPr>
      </w:pPr>
      <w:r>
        <w:rPr>
          <w:rFonts w:ascii="Arial" w:hAnsi="Arial" w:cs="Arial"/>
          <w:sz w:val="20"/>
          <w:szCs w:val="20"/>
        </w:rPr>
        <w:t xml:space="preserve">The sharing of the form can also be date scoped. An availability date range can be specific against a form. It will be available to the shared groups and organisations only inside the defined date range.  </w:t>
      </w:r>
    </w:p>
    <w:p w14:paraId="7A8D237A" w14:textId="77777777" w:rsidR="003E14FC" w:rsidRDefault="003E14FC" w:rsidP="00E62258">
      <w:pPr>
        <w:rPr>
          <w:rFonts w:ascii="Arial" w:hAnsi="Arial" w:cs="Arial"/>
          <w:sz w:val="20"/>
          <w:szCs w:val="20"/>
        </w:rPr>
      </w:pPr>
    </w:p>
    <w:p w14:paraId="6D4CB8AF" w14:textId="037EC271" w:rsidR="007A433C" w:rsidRDefault="007A433C" w:rsidP="007A433C">
      <w:pPr>
        <w:jc w:val="center"/>
        <w:rPr>
          <w:rFonts w:ascii="Arial" w:hAnsi="Arial" w:cs="Arial"/>
          <w:sz w:val="20"/>
          <w:szCs w:val="20"/>
        </w:rPr>
      </w:pPr>
      <w:r>
        <w:rPr>
          <w:rFonts w:ascii="Arial" w:hAnsi="Arial" w:cs="Arial"/>
          <w:noProof/>
          <w:sz w:val="20"/>
          <w:szCs w:val="20"/>
        </w:rPr>
        <w:drawing>
          <wp:inline distT="0" distB="0" distL="0" distR="0" wp14:anchorId="745E1965" wp14:editId="3C733799">
            <wp:extent cx="4654456" cy="2559951"/>
            <wp:effectExtent l="190500" t="190500" r="184785" b="183515"/>
            <wp:docPr id="20" name="Picture 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8.png"/>
                    <pic:cNvPicPr/>
                  </pic:nvPicPr>
                  <pic:blipFill>
                    <a:blip r:embed="rId27">
                      <a:extLst>
                        <a:ext uri="{28A0092B-C50C-407E-A947-70E740481C1C}">
                          <a14:useLocalDpi xmlns:a14="http://schemas.microsoft.com/office/drawing/2010/main" val="0"/>
                        </a:ext>
                      </a:extLst>
                    </a:blip>
                    <a:stretch>
                      <a:fillRect/>
                    </a:stretch>
                  </pic:blipFill>
                  <pic:spPr>
                    <a:xfrm>
                      <a:off x="0" y="0"/>
                      <a:ext cx="4683283" cy="2575806"/>
                    </a:xfrm>
                    <a:prstGeom prst="rect">
                      <a:avLst/>
                    </a:prstGeom>
                    <a:ln>
                      <a:noFill/>
                    </a:ln>
                    <a:effectLst>
                      <a:outerShdw blurRad="190500" algn="tl" rotWithShape="0">
                        <a:srgbClr val="000000">
                          <a:alpha val="70000"/>
                        </a:srgbClr>
                      </a:outerShdw>
                    </a:effectLst>
                  </pic:spPr>
                </pic:pic>
              </a:graphicData>
            </a:graphic>
          </wp:inline>
        </w:drawing>
      </w:r>
    </w:p>
    <w:p w14:paraId="4A07192B" w14:textId="4694ACE8" w:rsidR="00064315" w:rsidRPr="00064315" w:rsidRDefault="00064315" w:rsidP="00064315">
      <w:pPr>
        <w:pStyle w:val="Heading1"/>
        <w:rPr>
          <w:rFonts w:ascii="Arial" w:hAnsi="Arial" w:cs="Arial"/>
          <w:sz w:val="36"/>
          <w:szCs w:val="36"/>
        </w:rPr>
      </w:pPr>
      <w:bookmarkStart w:id="4" w:name="_Toc16050182"/>
      <w:r>
        <w:rPr>
          <w:rFonts w:ascii="Arial" w:hAnsi="Arial" w:cs="Arial"/>
          <w:sz w:val="36"/>
          <w:szCs w:val="36"/>
        </w:rPr>
        <w:lastRenderedPageBreak/>
        <w:t>Managing</w:t>
      </w:r>
      <w:r w:rsidRPr="00064315">
        <w:rPr>
          <w:rFonts w:ascii="Arial" w:hAnsi="Arial" w:cs="Arial"/>
          <w:sz w:val="36"/>
          <w:szCs w:val="36"/>
        </w:rPr>
        <w:t xml:space="preserve"> a </w:t>
      </w:r>
      <w:r>
        <w:rPr>
          <w:rFonts w:ascii="Arial" w:hAnsi="Arial" w:cs="Arial"/>
          <w:sz w:val="36"/>
          <w:szCs w:val="36"/>
        </w:rPr>
        <w:t xml:space="preserve">published </w:t>
      </w:r>
      <w:r w:rsidRPr="00064315">
        <w:rPr>
          <w:rFonts w:ascii="Arial" w:hAnsi="Arial" w:cs="Arial"/>
          <w:sz w:val="36"/>
          <w:szCs w:val="36"/>
        </w:rPr>
        <w:t>Form</w:t>
      </w:r>
      <w:bookmarkEnd w:id="4"/>
    </w:p>
    <w:p w14:paraId="407C8172" w14:textId="3421FA08" w:rsidR="007A433C" w:rsidRDefault="00FB5BD5" w:rsidP="007A433C">
      <w:pPr>
        <w:rPr>
          <w:rFonts w:ascii="Arial" w:hAnsi="Arial" w:cs="Arial"/>
          <w:sz w:val="20"/>
          <w:szCs w:val="20"/>
        </w:rPr>
      </w:pPr>
      <w:r>
        <w:rPr>
          <w:rFonts w:ascii="Arial" w:hAnsi="Arial" w:cs="Arial"/>
          <w:sz w:val="22"/>
          <w:szCs w:val="22"/>
        </w:rPr>
        <w:t>Once a Form has been published, various management options become available against the form.</w:t>
      </w:r>
      <w:r w:rsidR="00064315">
        <w:rPr>
          <w:rFonts w:ascii="Arial" w:hAnsi="Arial" w:cs="Arial"/>
          <w:sz w:val="20"/>
          <w:szCs w:val="20"/>
        </w:rPr>
        <w:t xml:space="preserve"> </w:t>
      </w:r>
    </w:p>
    <w:p w14:paraId="0B374C79" w14:textId="5E55764A" w:rsidR="007A433C" w:rsidRDefault="007A433C" w:rsidP="007A433C">
      <w:pPr>
        <w:jc w:val="center"/>
        <w:rPr>
          <w:rFonts w:ascii="Arial" w:hAnsi="Arial" w:cs="Arial"/>
          <w:sz w:val="20"/>
          <w:szCs w:val="20"/>
        </w:rPr>
      </w:pPr>
      <w:r>
        <w:rPr>
          <w:rFonts w:ascii="Arial" w:hAnsi="Arial" w:cs="Arial"/>
          <w:noProof/>
          <w:sz w:val="20"/>
          <w:szCs w:val="20"/>
        </w:rPr>
        <w:drawing>
          <wp:inline distT="0" distB="0" distL="0" distR="0" wp14:anchorId="76B4CBA8" wp14:editId="14018A00">
            <wp:extent cx="6200600" cy="2218330"/>
            <wp:effectExtent l="190500" t="190500" r="181610" b="182245"/>
            <wp:docPr id="21" name="Picture 2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9.png"/>
                    <pic:cNvPicPr/>
                  </pic:nvPicPr>
                  <pic:blipFill>
                    <a:blip r:embed="rId28">
                      <a:extLst>
                        <a:ext uri="{28A0092B-C50C-407E-A947-70E740481C1C}">
                          <a14:useLocalDpi xmlns:a14="http://schemas.microsoft.com/office/drawing/2010/main" val="0"/>
                        </a:ext>
                      </a:extLst>
                    </a:blip>
                    <a:stretch>
                      <a:fillRect/>
                    </a:stretch>
                  </pic:blipFill>
                  <pic:spPr>
                    <a:xfrm>
                      <a:off x="0" y="0"/>
                      <a:ext cx="6213099" cy="2222802"/>
                    </a:xfrm>
                    <a:prstGeom prst="rect">
                      <a:avLst/>
                    </a:prstGeom>
                    <a:ln>
                      <a:noFill/>
                    </a:ln>
                    <a:effectLst>
                      <a:outerShdw blurRad="190500" algn="tl" rotWithShape="0">
                        <a:srgbClr val="000000">
                          <a:alpha val="70000"/>
                        </a:srgbClr>
                      </a:outerShdw>
                    </a:effectLst>
                  </pic:spPr>
                </pic:pic>
              </a:graphicData>
            </a:graphic>
          </wp:inline>
        </w:drawing>
      </w:r>
    </w:p>
    <w:p w14:paraId="0FA7F0AB" w14:textId="77777777" w:rsidR="00FB5BD5" w:rsidRDefault="00FB5BD5" w:rsidP="00FB5BD5">
      <w:pPr>
        <w:rPr>
          <w:rFonts w:ascii="Arial" w:hAnsi="Arial" w:cs="Arial"/>
          <w:sz w:val="20"/>
          <w:szCs w:val="20"/>
        </w:rPr>
      </w:pPr>
    </w:p>
    <w:p w14:paraId="2BE7F8AF" w14:textId="77777777" w:rsidR="00FB5BD5" w:rsidRPr="00FB5BD5" w:rsidRDefault="00FB5BD5" w:rsidP="00FB5BD5">
      <w:pPr>
        <w:rPr>
          <w:rFonts w:ascii="Arial" w:hAnsi="Arial" w:cs="Arial"/>
          <w:b/>
          <w:bCs/>
          <w:sz w:val="32"/>
          <w:szCs w:val="32"/>
        </w:rPr>
      </w:pPr>
      <w:r w:rsidRPr="00FB5BD5">
        <w:rPr>
          <w:rFonts w:ascii="Arial" w:hAnsi="Arial" w:cs="Arial"/>
          <w:b/>
          <w:bCs/>
          <w:sz w:val="32"/>
          <w:szCs w:val="32"/>
        </w:rPr>
        <w:t>Withdraw</w:t>
      </w:r>
    </w:p>
    <w:p w14:paraId="748A208C" w14:textId="1EEEBE0A" w:rsidR="00064315" w:rsidRDefault="00351FD6" w:rsidP="00FB5BD5">
      <w:pPr>
        <w:rPr>
          <w:rFonts w:ascii="Arial" w:hAnsi="Arial" w:cs="Arial"/>
          <w:sz w:val="20"/>
          <w:szCs w:val="20"/>
        </w:rPr>
      </w:pPr>
      <w:r>
        <w:rPr>
          <w:rFonts w:ascii="Arial" w:hAnsi="Arial" w:cs="Arial"/>
          <w:sz w:val="22"/>
          <w:szCs w:val="22"/>
        </w:rPr>
        <w:t>The Form will no longer be available for use by any of the groups and users it may have been shared with. It will no longer be available as a response option on any new Tasks.</w:t>
      </w:r>
    </w:p>
    <w:p w14:paraId="5F953C86" w14:textId="77777777" w:rsidR="00FB5BD5" w:rsidRDefault="00FB5BD5" w:rsidP="00FB5BD5">
      <w:pPr>
        <w:rPr>
          <w:rFonts w:ascii="Arial" w:hAnsi="Arial" w:cs="Arial"/>
          <w:b/>
          <w:bCs/>
          <w:sz w:val="32"/>
          <w:szCs w:val="32"/>
        </w:rPr>
      </w:pPr>
    </w:p>
    <w:p w14:paraId="140401FF" w14:textId="0C814A8C" w:rsidR="00FB5BD5" w:rsidRPr="00FB5BD5" w:rsidRDefault="00FB5BD5" w:rsidP="00FB5BD5">
      <w:pPr>
        <w:rPr>
          <w:rFonts w:ascii="Arial" w:hAnsi="Arial" w:cs="Arial"/>
          <w:b/>
          <w:bCs/>
          <w:sz w:val="32"/>
          <w:szCs w:val="32"/>
        </w:rPr>
      </w:pPr>
      <w:r>
        <w:rPr>
          <w:rFonts w:ascii="Arial" w:hAnsi="Arial" w:cs="Arial"/>
          <w:b/>
          <w:bCs/>
          <w:sz w:val="32"/>
          <w:szCs w:val="32"/>
        </w:rPr>
        <w:t>Edit availability</w:t>
      </w:r>
    </w:p>
    <w:p w14:paraId="78CD5B1D" w14:textId="1AB1C29E" w:rsidR="00FB5BD5" w:rsidRDefault="00351FD6" w:rsidP="00FB5BD5">
      <w:pPr>
        <w:rPr>
          <w:rFonts w:ascii="Arial" w:hAnsi="Arial" w:cs="Arial"/>
          <w:sz w:val="20"/>
          <w:szCs w:val="20"/>
        </w:rPr>
      </w:pPr>
      <w:r>
        <w:rPr>
          <w:rFonts w:ascii="Arial" w:hAnsi="Arial" w:cs="Arial"/>
          <w:sz w:val="22"/>
          <w:szCs w:val="22"/>
        </w:rPr>
        <w:t>Presents the admi</w:t>
      </w:r>
      <w:r w:rsidR="00BC7B87">
        <w:rPr>
          <w:rFonts w:ascii="Arial" w:hAnsi="Arial" w:cs="Arial"/>
          <w:sz w:val="22"/>
          <w:szCs w:val="22"/>
        </w:rPr>
        <w:t xml:space="preserve">nistrator with the sharing options for this form.  </w:t>
      </w:r>
    </w:p>
    <w:p w14:paraId="3860B653" w14:textId="77777777" w:rsidR="00FB5BD5" w:rsidRDefault="00FB5BD5" w:rsidP="00FB5BD5">
      <w:pPr>
        <w:rPr>
          <w:rFonts w:ascii="Arial" w:hAnsi="Arial" w:cs="Arial"/>
          <w:b/>
          <w:bCs/>
          <w:sz w:val="32"/>
          <w:szCs w:val="32"/>
        </w:rPr>
      </w:pPr>
    </w:p>
    <w:p w14:paraId="61CD94FD" w14:textId="0CB96B19" w:rsidR="00FB5BD5" w:rsidRPr="00FB5BD5" w:rsidRDefault="00FB5BD5" w:rsidP="00FB5BD5">
      <w:pPr>
        <w:rPr>
          <w:rFonts w:ascii="Arial" w:hAnsi="Arial" w:cs="Arial"/>
          <w:b/>
          <w:bCs/>
          <w:sz w:val="32"/>
          <w:szCs w:val="32"/>
        </w:rPr>
      </w:pPr>
      <w:r>
        <w:rPr>
          <w:rFonts w:ascii="Arial" w:hAnsi="Arial" w:cs="Arial"/>
          <w:b/>
          <w:bCs/>
          <w:sz w:val="32"/>
          <w:szCs w:val="32"/>
        </w:rPr>
        <w:t>Copy</w:t>
      </w:r>
    </w:p>
    <w:p w14:paraId="26D99D41" w14:textId="515F0738" w:rsidR="00FB5BD5" w:rsidRDefault="00FB5BD5" w:rsidP="00FB5BD5">
      <w:pPr>
        <w:rPr>
          <w:rFonts w:ascii="Arial" w:hAnsi="Arial" w:cs="Arial"/>
          <w:sz w:val="20"/>
          <w:szCs w:val="20"/>
        </w:rPr>
      </w:pPr>
      <w:r>
        <w:rPr>
          <w:rFonts w:ascii="Arial" w:hAnsi="Arial" w:cs="Arial"/>
          <w:sz w:val="22"/>
          <w:szCs w:val="22"/>
        </w:rPr>
        <w:t xml:space="preserve">Take a copy of the </w:t>
      </w:r>
      <w:r w:rsidR="00351FD6">
        <w:rPr>
          <w:rFonts w:ascii="Arial" w:hAnsi="Arial" w:cs="Arial"/>
          <w:sz w:val="22"/>
          <w:szCs w:val="22"/>
        </w:rPr>
        <w:t>f</w:t>
      </w:r>
      <w:r>
        <w:rPr>
          <w:rFonts w:ascii="Arial" w:hAnsi="Arial" w:cs="Arial"/>
          <w:sz w:val="22"/>
          <w:szCs w:val="22"/>
        </w:rPr>
        <w:t xml:space="preserve">orm, </w:t>
      </w:r>
      <w:r w:rsidR="00351FD6">
        <w:rPr>
          <w:rFonts w:ascii="Arial" w:hAnsi="Arial" w:cs="Arial"/>
          <w:sz w:val="22"/>
          <w:szCs w:val="22"/>
        </w:rPr>
        <w:t xml:space="preserve">to become the starting point of a new form. The new form will have a status of ‘Draft’. </w:t>
      </w:r>
    </w:p>
    <w:p w14:paraId="05729D4F" w14:textId="77777777" w:rsidR="00FB5BD5" w:rsidRDefault="00FB5BD5" w:rsidP="00FB5BD5">
      <w:pPr>
        <w:rPr>
          <w:rFonts w:ascii="Arial" w:hAnsi="Arial" w:cs="Arial"/>
          <w:b/>
          <w:bCs/>
          <w:sz w:val="32"/>
          <w:szCs w:val="32"/>
        </w:rPr>
      </w:pPr>
    </w:p>
    <w:p w14:paraId="1909993F" w14:textId="195A1A10" w:rsidR="00FB5BD5" w:rsidRPr="00FB5BD5" w:rsidRDefault="00FB5BD5" w:rsidP="00FB5BD5">
      <w:pPr>
        <w:rPr>
          <w:rFonts w:ascii="Arial" w:hAnsi="Arial" w:cs="Arial"/>
          <w:b/>
          <w:bCs/>
          <w:sz w:val="32"/>
          <w:szCs w:val="32"/>
        </w:rPr>
      </w:pPr>
      <w:r>
        <w:rPr>
          <w:rFonts w:ascii="Arial" w:hAnsi="Arial" w:cs="Arial"/>
          <w:b/>
          <w:bCs/>
          <w:sz w:val="32"/>
          <w:szCs w:val="32"/>
        </w:rPr>
        <w:t>Preview</w:t>
      </w:r>
    </w:p>
    <w:p w14:paraId="083CAB27" w14:textId="1A5A70E6" w:rsidR="00064315" w:rsidRDefault="00FB5BD5" w:rsidP="00FB5BD5">
      <w:pPr>
        <w:rPr>
          <w:rFonts w:ascii="Arial" w:eastAsiaTheme="majorEastAsia" w:hAnsi="Arial" w:cs="Arial"/>
          <w:color w:val="00B0F0"/>
          <w:sz w:val="36"/>
          <w:szCs w:val="36"/>
        </w:rPr>
      </w:pPr>
      <w:r>
        <w:rPr>
          <w:rFonts w:ascii="Arial" w:hAnsi="Arial" w:cs="Arial"/>
          <w:sz w:val="22"/>
          <w:szCs w:val="22"/>
        </w:rPr>
        <w:t>View the form as the end user would see it.</w:t>
      </w:r>
      <w:r>
        <w:rPr>
          <w:rFonts w:ascii="Arial" w:hAnsi="Arial" w:cs="Arial"/>
          <w:sz w:val="36"/>
          <w:szCs w:val="36"/>
        </w:rPr>
        <w:t xml:space="preserve"> </w:t>
      </w:r>
      <w:r w:rsidR="00064315">
        <w:rPr>
          <w:rFonts w:ascii="Arial" w:hAnsi="Arial" w:cs="Arial"/>
          <w:sz w:val="36"/>
          <w:szCs w:val="36"/>
        </w:rPr>
        <w:br w:type="page"/>
      </w:r>
    </w:p>
    <w:p w14:paraId="37D8AFA7" w14:textId="7A55E6EF" w:rsidR="00064315" w:rsidRPr="00064315" w:rsidRDefault="00064315" w:rsidP="00064315">
      <w:pPr>
        <w:pStyle w:val="Heading1"/>
        <w:rPr>
          <w:rFonts w:ascii="Arial" w:hAnsi="Arial" w:cs="Arial"/>
          <w:sz w:val="36"/>
          <w:szCs w:val="36"/>
        </w:rPr>
      </w:pPr>
      <w:bookmarkStart w:id="5" w:name="_Toc16050183"/>
      <w:r>
        <w:rPr>
          <w:rFonts w:ascii="Arial" w:hAnsi="Arial" w:cs="Arial"/>
          <w:sz w:val="36"/>
          <w:szCs w:val="36"/>
        </w:rPr>
        <w:lastRenderedPageBreak/>
        <w:t xml:space="preserve">Personal user: working with </w:t>
      </w:r>
      <w:r w:rsidRPr="00064315">
        <w:rPr>
          <w:rFonts w:ascii="Arial" w:hAnsi="Arial" w:cs="Arial"/>
          <w:sz w:val="36"/>
          <w:szCs w:val="36"/>
        </w:rPr>
        <w:t>Form</w:t>
      </w:r>
      <w:r>
        <w:rPr>
          <w:rFonts w:ascii="Arial" w:hAnsi="Arial" w:cs="Arial"/>
          <w:sz w:val="36"/>
          <w:szCs w:val="36"/>
        </w:rPr>
        <w:t>s</w:t>
      </w:r>
      <w:bookmarkEnd w:id="5"/>
    </w:p>
    <w:p w14:paraId="5DCBE8A0" w14:textId="1994FF83" w:rsidR="007A433C" w:rsidRDefault="00064315" w:rsidP="007A433C">
      <w:pPr>
        <w:rPr>
          <w:rFonts w:ascii="Arial" w:hAnsi="Arial" w:cs="Arial"/>
          <w:sz w:val="22"/>
          <w:szCs w:val="22"/>
        </w:rPr>
      </w:pPr>
      <w:r w:rsidRPr="00A51FB7">
        <w:rPr>
          <w:rFonts w:ascii="Arial" w:hAnsi="Arial" w:cs="Arial"/>
          <w:sz w:val="22"/>
          <w:szCs w:val="22"/>
        </w:rPr>
        <w:t>When</w:t>
      </w:r>
      <w:r w:rsidR="006A0D05">
        <w:rPr>
          <w:rFonts w:ascii="Arial" w:hAnsi="Arial" w:cs="Arial"/>
          <w:sz w:val="22"/>
          <w:szCs w:val="22"/>
        </w:rPr>
        <w:t>ever Forms are shared with a personal Myshowcase.me user, they will see a ‘Forms’ tab appear on their Myshowcase.me main menu.</w:t>
      </w:r>
    </w:p>
    <w:p w14:paraId="041AFAEB" w14:textId="77777777" w:rsidR="009A507A" w:rsidRDefault="009A507A" w:rsidP="007A433C">
      <w:pPr>
        <w:rPr>
          <w:rFonts w:ascii="Arial" w:hAnsi="Arial" w:cs="Arial"/>
          <w:sz w:val="20"/>
          <w:szCs w:val="20"/>
        </w:rPr>
      </w:pPr>
    </w:p>
    <w:p w14:paraId="44E74466" w14:textId="77777777" w:rsidR="007A433C" w:rsidRDefault="007A433C" w:rsidP="007A433C">
      <w:pPr>
        <w:jc w:val="center"/>
        <w:rPr>
          <w:rFonts w:ascii="Arial" w:hAnsi="Arial" w:cs="Arial"/>
          <w:sz w:val="20"/>
          <w:szCs w:val="20"/>
        </w:rPr>
      </w:pPr>
      <w:r>
        <w:rPr>
          <w:rFonts w:ascii="Arial" w:hAnsi="Arial" w:cs="Arial"/>
          <w:noProof/>
          <w:sz w:val="20"/>
          <w:szCs w:val="20"/>
        </w:rPr>
        <w:drawing>
          <wp:inline distT="0" distB="0" distL="0" distR="0" wp14:anchorId="2EC1C674" wp14:editId="793C5076">
            <wp:extent cx="6178059" cy="2101362"/>
            <wp:effectExtent l="190500" t="190500" r="184785" b="184785"/>
            <wp:docPr id="22" name="Picture 2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0.png"/>
                    <pic:cNvPicPr/>
                  </pic:nvPicPr>
                  <pic:blipFill>
                    <a:blip r:embed="rId29">
                      <a:extLst>
                        <a:ext uri="{28A0092B-C50C-407E-A947-70E740481C1C}">
                          <a14:useLocalDpi xmlns:a14="http://schemas.microsoft.com/office/drawing/2010/main" val="0"/>
                        </a:ext>
                      </a:extLst>
                    </a:blip>
                    <a:stretch>
                      <a:fillRect/>
                    </a:stretch>
                  </pic:blipFill>
                  <pic:spPr>
                    <a:xfrm>
                      <a:off x="0" y="0"/>
                      <a:ext cx="6187729" cy="2104651"/>
                    </a:xfrm>
                    <a:prstGeom prst="rect">
                      <a:avLst/>
                    </a:prstGeom>
                    <a:ln>
                      <a:noFill/>
                    </a:ln>
                    <a:effectLst>
                      <a:outerShdw blurRad="190500" algn="tl" rotWithShape="0">
                        <a:srgbClr val="000000">
                          <a:alpha val="70000"/>
                        </a:srgbClr>
                      </a:outerShdw>
                    </a:effectLst>
                  </pic:spPr>
                </pic:pic>
              </a:graphicData>
            </a:graphic>
          </wp:inline>
        </w:drawing>
      </w:r>
    </w:p>
    <w:p w14:paraId="35BD1B00" w14:textId="77777777" w:rsidR="007A433C" w:rsidRDefault="007A433C" w:rsidP="007A433C">
      <w:pPr>
        <w:rPr>
          <w:rFonts w:ascii="Arial" w:hAnsi="Arial" w:cs="Arial"/>
          <w:sz w:val="20"/>
          <w:szCs w:val="20"/>
        </w:rPr>
      </w:pPr>
    </w:p>
    <w:p w14:paraId="40489711" w14:textId="54155852" w:rsidR="009A507A" w:rsidRDefault="006A0D05" w:rsidP="007A433C">
      <w:pPr>
        <w:rPr>
          <w:rFonts w:ascii="Arial" w:hAnsi="Arial" w:cs="Arial"/>
          <w:sz w:val="20"/>
          <w:szCs w:val="20"/>
        </w:rPr>
      </w:pPr>
      <w:r>
        <w:rPr>
          <w:rFonts w:ascii="Arial" w:hAnsi="Arial" w:cs="Arial"/>
          <w:sz w:val="22"/>
          <w:szCs w:val="22"/>
        </w:rPr>
        <w:t xml:space="preserve">Clicking on the tab, shows a listing of the Forms available for their use. </w:t>
      </w:r>
    </w:p>
    <w:p w14:paraId="3825AECE" w14:textId="1293F704" w:rsidR="007A433C" w:rsidRDefault="007A433C" w:rsidP="007A433C">
      <w:pPr>
        <w:jc w:val="center"/>
        <w:rPr>
          <w:rFonts w:ascii="Arial" w:hAnsi="Arial" w:cs="Arial"/>
          <w:sz w:val="20"/>
          <w:szCs w:val="20"/>
        </w:rPr>
      </w:pPr>
      <w:r>
        <w:rPr>
          <w:rFonts w:ascii="Arial" w:hAnsi="Arial" w:cs="Arial"/>
          <w:noProof/>
          <w:sz w:val="20"/>
          <w:szCs w:val="20"/>
        </w:rPr>
        <w:drawing>
          <wp:inline distT="0" distB="0" distL="0" distR="0" wp14:anchorId="504709E0" wp14:editId="3E1FADA2">
            <wp:extent cx="6228622" cy="1896208"/>
            <wp:effectExtent l="190500" t="190500" r="191770" b="199390"/>
            <wp:docPr id="23" name="Picture 2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1.png"/>
                    <pic:cNvPicPr/>
                  </pic:nvPicPr>
                  <pic:blipFill>
                    <a:blip r:embed="rId30">
                      <a:extLst>
                        <a:ext uri="{28A0092B-C50C-407E-A947-70E740481C1C}">
                          <a14:useLocalDpi xmlns:a14="http://schemas.microsoft.com/office/drawing/2010/main" val="0"/>
                        </a:ext>
                      </a:extLst>
                    </a:blip>
                    <a:stretch>
                      <a:fillRect/>
                    </a:stretch>
                  </pic:blipFill>
                  <pic:spPr>
                    <a:xfrm>
                      <a:off x="0" y="0"/>
                      <a:ext cx="6236050" cy="1898469"/>
                    </a:xfrm>
                    <a:prstGeom prst="rect">
                      <a:avLst/>
                    </a:prstGeom>
                    <a:ln>
                      <a:noFill/>
                    </a:ln>
                    <a:effectLst>
                      <a:outerShdw blurRad="190500" algn="tl" rotWithShape="0">
                        <a:srgbClr val="000000">
                          <a:alpha val="70000"/>
                        </a:srgbClr>
                      </a:outerShdw>
                    </a:effectLst>
                  </pic:spPr>
                </pic:pic>
              </a:graphicData>
            </a:graphic>
          </wp:inline>
        </w:drawing>
      </w:r>
    </w:p>
    <w:p w14:paraId="1A187F20" w14:textId="18A5860F" w:rsidR="007A433C" w:rsidRPr="009A507A" w:rsidRDefault="006A0D05" w:rsidP="007A433C">
      <w:pPr>
        <w:rPr>
          <w:rFonts w:ascii="Arial" w:hAnsi="Arial" w:cs="Arial"/>
          <w:sz w:val="22"/>
          <w:szCs w:val="22"/>
        </w:rPr>
      </w:pPr>
      <w:r w:rsidRPr="009A507A">
        <w:rPr>
          <w:rFonts w:ascii="Arial" w:hAnsi="Arial" w:cs="Arial"/>
          <w:sz w:val="22"/>
          <w:szCs w:val="22"/>
        </w:rPr>
        <w:t>If the user chooses to complete a ‘Reflection Form’, clicking the ‘Start’ will open the form up to them</w:t>
      </w:r>
      <w:r w:rsidR="009A507A" w:rsidRPr="009A507A">
        <w:rPr>
          <w:rFonts w:ascii="Arial" w:hAnsi="Arial" w:cs="Arial"/>
          <w:sz w:val="22"/>
          <w:szCs w:val="22"/>
        </w:rPr>
        <w:t xml:space="preserve"> to use.</w:t>
      </w:r>
    </w:p>
    <w:p w14:paraId="2114B562" w14:textId="327F3277" w:rsidR="009A507A" w:rsidRPr="009A507A" w:rsidRDefault="009A507A" w:rsidP="007A433C">
      <w:pPr>
        <w:rPr>
          <w:rFonts w:ascii="Arial" w:hAnsi="Arial" w:cs="Arial"/>
          <w:sz w:val="22"/>
          <w:szCs w:val="22"/>
        </w:rPr>
      </w:pPr>
    </w:p>
    <w:p w14:paraId="30AEF129" w14:textId="6469CCFE" w:rsidR="007A433C" w:rsidRPr="009A507A" w:rsidRDefault="009A507A" w:rsidP="007A433C">
      <w:pPr>
        <w:rPr>
          <w:rFonts w:ascii="Arial" w:hAnsi="Arial" w:cs="Arial"/>
          <w:sz w:val="22"/>
          <w:szCs w:val="22"/>
        </w:rPr>
      </w:pPr>
      <w:r w:rsidRPr="009A507A">
        <w:rPr>
          <w:rFonts w:ascii="Arial" w:hAnsi="Arial" w:cs="Arial"/>
          <w:sz w:val="22"/>
          <w:szCs w:val="22"/>
        </w:rPr>
        <w:t>As they work through completing the form, then can save and exit the form. This will hold the form in a draft status that they can be worked with later. The action button against the form changes from ‘Start’ to ‘Continue’.</w:t>
      </w:r>
    </w:p>
    <w:p w14:paraId="49EA1685" w14:textId="346EDBE3" w:rsidR="009A507A" w:rsidRPr="009A507A" w:rsidRDefault="009A507A" w:rsidP="007A433C">
      <w:pPr>
        <w:rPr>
          <w:rFonts w:ascii="Arial" w:hAnsi="Arial" w:cs="Arial"/>
          <w:sz w:val="22"/>
          <w:szCs w:val="22"/>
        </w:rPr>
      </w:pPr>
    </w:p>
    <w:p w14:paraId="1BF658B3" w14:textId="1405F505" w:rsidR="009A507A" w:rsidRPr="009A507A" w:rsidRDefault="009A507A" w:rsidP="007A433C">
      <w:pPr>
        <w:rPr>
          <w:rFonts w:ascii="Arial" w:hAnsi="Arial" w:cs="Arial"/>
          <w:sz w:val="22"/>
          <w:szCs w:val="22"/>
        </w:rPr>
      </w:pPr>
      <w:r w:rsidRPr="009A507A">
        <w:rPr>
          <w:rFonts w:ascii="Arial" w:hAnsi="Arial" w:cs="Arial"/>
          <w:sz w:val="22"/>
          <w:szCs w:val="22"/>
        </w:rPr>
        <w:t>When they are finished with the form, clicking the ‘Complete’ action button will complete this instance of the form, placing it as a form item within their Myshowcase.me ‘Stuff’ area.</w:t>
      </w:r>
    </w:p>
    <w:p w14:paraId="439585E7" w14:textId="5A3EB486" w:rsidR="009A507A" w:rsidRPr="009A507A" w:rsidRDefault="009A507A" w:rsidP="007A433C">
      <w:pPr>
        <w:rPr>
          <w:rFonts w:ascii="Arial" w:hAnsi="Arial" w:cs="Arial"/>
          <w:sz w:val="22"/>
          <w:szCs w:val="22"/>
        </w:rPr>
      </w:pPr>
    </w:p>
    <w:p w14:paraId="32A06F11" w14:textId="7265E8BA" w:rsidR="009A507A" w:rsidRPr="009A507A" w:rsidRDefault="009A507A" w:rsidP="007A433C">
      <w:pPr>
        <w:rPr>
          <w:rFonts w:ascii="Arial" w:hAnsi="Arial" w:cs="Arial"/>
          <w:sz w:val="22"/>
          <w:szCs w:val="22"/>
        </w:rPr>
      </w:pPr>
      <w:r w:rsidRPr="009A507A">
        <w:rPr>
          <w:rFonts w:ascii="Arial" w:hAnsi="Arial" w:cs="Arial"/>
          <w:sz w:val="22"/>
          <w:szCs w:val="22"/>
        </w:rPr>
        <w:t>The user can now start work on another instance of the ‘Reflection Form’ if they wish.</w:t>
      </w:r>
    </w:p>
    <w:p w14:paraId="4A9E2A05" w14:textId="30BEE4CC" w:rsidR="009A507A" w:rsidRPr="009A507A" w:rsidRDefault="009A507A" w:rsidP="007A433C">
      <w:pPr>
        <w:rPr>
          <w:rFonts w:ascii="Arial" w:hAnsi="Arial" w:cs="Arial"/>
          <w:sz w:val="22"/>
          <w:szCs w:val="22"/>
        </w:rPr>
      </w:pPr>
    </w:p>
    <w:p w14:paraId="265C3DED" w14:textId="580242E8" w:rsidR="009A507A" w:rsidRDefault="009A507A" w:rsidP="007A433C">
      <w:pPr>
        <w:rPr>
          <w:rFonts w:ascii="Arial" w:hAnsi="Arial" w:cs="Arial"/>
          <w:sz w:val="20"/>
          <w:szCs w:val="20"/>
        </w:rPr>
      </w:pPr>
      <w:r w:rsidRPr="009A507A">
        <w:rPr>
          <w:rFonts w:ascii="Arial" w:hAnsi="Arial" w:cs="Arial"/>
          <w:sz w:val="22"/>
          <w:szCs w:val="22"/>
        </w:rPr>
        <w:t>There is no limit to the number of times a form can be completed, and the instance used</w:t>
      </w:r>
      <w:r>
        <w:rPr>
          <w:rFonts w:ascii="Arial" w:hAnsi="Arial" w:cs="Arial"/>
          <w:sz w:val="20"/>
          <w:szCs w:val="20"/>
        </w:rPr>
        <w:t>.</w:t>
      </w:r>
    </w:p>
    <w:p w14:paraId="6E6B3240" w14:textId="77777777" w:rsidR="007A433C" w:rsidRDefault="007A433C" w:rsidP="007A433C">
      <w:pPr>
        <w:jc w:val="center"/>
        <w:rPr>
          <w:rFonts w:ascii="Arial" w:hAnsi="Arial" w:cs="Arial"/>
          <w:sz w:val="20"/>
          <w:szCs w:val="20"/>
        </w:rPr>
      </w:pPr>
      <w:r>
        <w:rPr>
          <w:rFonts w:ascii="Arial" w:hAnsi="Arial" w:cs="Arial"/>
          <w:noProof/>
          <w:sz w:val="20"/>
          <w:szCs w:val="20"/>
        </w:rPr>
        <w:lastRenderedPageBreak/>
        <w:drawing>
          <wp:inline distT="0" distB="0" distL="0" distR="0" wp14:anchorId="656E3F95" wp14:editId="565E9D61">
            <wp:extent cx="6104255" cy="3371566"/>
            <wp:effectExtent l="190500" t="190500" r="182245" b="191135"/>
            <wp:docPr id="24" name="Picture 24"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2.png"/>
                    <pic:cNvPicPr/>
                  </pic:nvPicPr>
                  <pic:blipFill>
                    <a:blip r:embed="rId31">
                      <a:extLst>
                        <a:ext uri="{28A0092B-C50C-407E-A947-70E740481C1C}">
                          <a14:useLocalDpi xmlns:a14="http://schemas.microsoft.com/office/drawing/2010/main" val="0"/>
                        </a:ext>
                      </a:extLst>
                    </a:blip>
                    <a:stretch>
                      <a:fillRect/>
                    </a:stretch>
                  </pic:blipFill>
                  <pic:spPr>
                    <a:xfrm>
                      <a:off x="0" y="0"/>
                      <a:ext cx="6179620" cy="3413192"/>
                    </a:xfrm>
                    <a:prstGeom prst="rect">
                      <a:avLst/>
                    </a:prstGeom>
                    <a:ln>
                      <a:noFill/>
                    </a:ln>
                    <a:effectLst>
                      <a:outerShdw blurRad="190500" algn="tl" rotWithShape="0">
                        <a:srgbClr val="000000">
                          <a:alpha val="70000"/>
                        </a:srgbClr>
                      </a:outerShdw>
                    </a:effectLst>
                  </pic:spPr>
                </pic:pic>
              </a:graphicData>
            </a:graphic>
          </wp:inline>
        </w:drawing>
      </w:r>
    </w:p>
    <w:p w14:paraId="6C7BC2CE" w14:textId="77777777" w:rsidR="007A433C" w:rsidRDefault="007A433C" w:rsidP="007A433C">
      <w:pPr>
        <w:rPr>
          <w:rFonts w:ascii="Arial" w:hAnsi="Arial" w:cs="Arial"/>
          <w:sz w:val="20"/>
          <w:szCs w:val="20"/>
        </w:rPr>
      </w:pPr>
    </w:p>
    <w:p w14:paraId="44641E7D" w14:textId="77777777" w:rsidR="007A433C" w:rsidRDefault="007A433C" w:rsidP="007A433C">
      <w:pPr>
        <w:rPr>
          <w:rFonts w:ascii="Arial" w:hAnsi="Arial" w:cs="Arial"/>
          <w:sz w:val="20"/>
          <w:szCs w:val="20"/>
        </w:rPr>
      </w:pPr>
    </w:p>
    <w:p w14:paraId="24DF32E1" w14:textId="7F627D56" w:rsidR="007A433C" w:rsidRDefault="007A433C" w:rsidP="007A433C">
      <w:pPr>
        <w:jc w:val="center"/>
        <w:rPr>
          <w:rFonts w:ascii="Arial" w:hAnsi="Arial" w:cs="Arial"/>
          <w:sz w:val="20"/>
          <w:szCs w:val="20"/>
        </w:rPr>
      </w:pPr>
      <w:r>
        <w:rPr>
          <w:rFonts w:ascii="Arial" w:hAnsi="Arial" w:cs="Arial"/>
          <w:noProof/>
          <w:sz w:val="20"/>
          <w:szCs w:val="20"/>
        </w:rPr>
        <w:drawing>
          <wp:inline distT="0" distB="0" distL="0" distR="0" wp14:anchorId="208B1939" wp14:editId="4B8F219C">
            <wp:extent cx="6121762" cy="3323799"/>
            <wp:effectExtent l="190500" t="190500" r="184150" b="181610"/>
            <wp:docPr id="25" name="Picture 25"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3.png"/>
                    <pic:cNvPicPr/>
                  </pic:nvPicPr>
                  <pic:blipFill>
                    <a:blip r:embed="rId32">
                      <a:extLst>
                        <a:ext uri="{28A0092B-C50C-407E-A947-70E740481C1C}">
                          <a14:useLocalDpi xmlns:a14="http://schemas.microsoft.com/office/drawing/2010/main" val="0"/>
                        </a:ext>
                      </a:extLst>
                    </a:blip>
                    <a:stretch>
                      <a:fillRect/>
                    </a:stretch>
                  </pic:blipFill>
                  <pic:spPr>
                    <a:xfrm>
                      <a:off x="0" y="0"/>
                      <a:ext cx="6154776" cy="3341724"/>
                    </a:xfrm>
                    <a:prstGeom prst="rect">
                      <a:avLst/>
                    </a:prstGeom>
                    <a:ln>
                      <a:noFill/>
                    </a:ln>
                    <a:effectLst>
                      <a:outerShdw blurRad="190500" algn="tl" rotWithShape="0">
                        <a:srgbClr val="000000">
                          <a:alpha val="70000"/>
                        </a:srgbClr>
                      </a:outerShdw>
                    </a:effectLst>
                  </pic:spPr>
                </pic:pic>
              </a:graphicData>
            </a:graphic>
          </wp:inline>
        </w:drawing>
      </w:r>
    </w:p>
    <w:p w14:paraId="006F40C3" w14:textId="3534749F" w:rsidR="007A433C" w:rsidRDefault="007A433C" w:rsidP="007A433C">
      <w:pPr>
        <w:rPr>
          <w:rFonts w:ascii="Arial" w:hAnsi="Arial" w:cs="Arial"/>
          <w:sz w:val="20"/>
          <w:szCs w:val="20"/>
        </w:rPr>
      </w:pPr>
    </w:p>
    <w:p w14:paraId="386ACDC8" w14:textId="77777777" w:rsidR="007A433C" w:rsidRDefault="007A433C" w:rsidP="007A433C">
      <w:pPr>
        <w:rPr>
          <w:rFonts w:ascii="Arial" w:hAnsi="Arial" w:cs="Arial"/>
          <w:sz w:val="20"/>
          <w:szCs w:val="20"/>
        </w:rPr>
      </w:pPr>
    </w:p>
    <w:p w14:paraId="42F0AA47" w14:textId="77777777" w:rsidR="009A507A" w:rsidRDefault="009A507A" w:rsidP="009A507A">
      <w:pPr>
        <w:rPr>
          <w:rFonts w:ascii="Arial" w:hAnsi="Arial" w:cs="Arial"/>
          <w:sz w:val="20"/>
          <w:szCs w:val="20"/>
        </w:rPr>
      </w:pPr>
    </w:p>
    <w:p w14:paraId="00EF8452" w14:textId="77777777" w:rsidR="009A507A" w:rsidRDefault="009A507A" w:rsidP="009A507A">
      <w:pPr>
        <w:rPr>
          <w:rFonts w:ascii="Arial" w:hAnsi="Arial" w:cs="Arial"/>
          <w:sz w:val="20"/>
          <w:szCs w:val="20"/>
        </w:rPr>
      </w:pPr>
    </w:p>
    <w:p w14:paraId="36EABBFA" w14:textId="77777777" w:rsidR="009A507A" w:rsidRDefault="009A507A" w:rsidP="009A507A">
      <w:pPr>
        <w:rPr>
          <w:rFonts w:ascii="Arial" w:hAnsi="Arial" w:cs="Arial"/>
          <w:sz w:val="20"/>
          <w:szCs w:val="20"/>
        </w:rPr>
      </w:pPr>
    </w:p>
    <w:p w14:paraId="64ABBC6D" w14:textId="77777777" w:rsidR="009A507A" w:rsidRDefault="009A507A" w:rsidP="009A507A">
      <w:pPr>
        <w:rPr>
          <w:rFonts w:ascii="Arial" w:hAnsi="Arial" w:cs="Arial"/>
          <w:sz w:val="20"/>
          <w:szCs w:val="20"/>
        </w:rPr>
      </w:pPr>
    </w:p>
    <w:p w14:paraId="642BB426" w14:textId="77777777" w:rsidR="009A507A" w:rsidRDefault="009A507A" w:rsidP="009A507A">
      <w:pPr>
        <w:rPr>
          <w:rFonts w:ascii="Arial" w:hAnsi="Arial" w:cs="Arial"/>
          <w:sz w:val="20"/>
          <w:szCs w:val="20"/>
        </w:rPr>
      </w:pPr>
    </w:p>
    <w:p w14:paraId="4A822825" w14:textId="69CDA754" w:rsidR="009A507A" w:rsidRDefault="009A507A" w:rsidP="009A507A">
      <w:pPr>
        <w:rPr>
          <w:rFonts w:ascii="Arial" w:hAnsi="Arial" w:cs="Arial"/>
          <w:sz w:val="22"/>
          <w:szCs w:val="22"/>
        </w:rPr>
      </w:pPr>
      <w:r w:rsidRPr="009A507A">
        <w:rPr>
          <w:rFonts w:ascii="Arial" w:hAnsi="Arial" w:cs="Arial"/>
          <w:sz w:val="22"/>
          <w:szCs w:val="22"/>
        </w:rPr>
        <w:lastRenderedPageBreak/>
        <w:t xml:space="preserve">Once in their ‘Stuff’ area, the completed form behaves just like any other item. It can be included in a showcase presentation. It can be mapped as a piece of evidence against a Standard/Progress View they may be working with. </w:t>
      </w:r>
    </w:p>
    <w:p w14:paraId="119934AF" w14:textId="77777777" w:rsidR="009A507A" w:rsidRPr="009A507A" w:rsidRDefault="009A507A" w:rsidP="009A507A">
      <w:pPr>
        <w:rPr>
          <w:rFonts w:ascii="Arial" w:hAnsi="Arial" w:cs="Arial"/>
          <w:sz w:val="22"/>
          <w:szCs w:val="22"/>
        </w:rPr>
      </w:pPr>
    </w:p>
    <w:p w14:paraId="6A50B85D" w14:textId="77777777" w:rsidR="007A433C" w:rsidRDefault="007A433C" w:rsidP="007A433C">
      <w:pPr>
        <w:jc w:val="center"/>
        <w:rPr>
          <w:rFonts w:ascii="Arial" w:hAnsi="Arial" w:cs="Arial"/>
          <w:sz w:val="20"/>
          <w:szCs w:val="20"/>
        </w:rPr>
      </w:pPr>
      <w:r>
        <w:rPr>
          <w:rFonts w:ascii="Arial" w:hAnsi="Arial" w:cs="Arial"/>
          <w:noProof/>
          <w:sz w:val="20"/>
          <w:szCs w:val="20"/>
        </w:rPr>
        <w:drawing>
          <wp:inline distT="0" distB="0" distL="0" distR="0" wp14:anchorId="368AFAC9" wp14:editId="2EEB2D91">
            <wp:extent cx="6204992" cy="3039208"/>
            <wp:effectExtent l="190500" t="190500" r="196215" b="199390"/>
            <wp:docPr id="26" name="Picture 2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4.png"/>
                    <pic:cNvPicPr/>
                  </pic:nvPicPr>
                  <pic:blipFill>
                    <a:blip r:embed="rId33">
                      <a:extLst>
                        <a:ext uri="{28A0092B-C50C-407E-A947-70E740481C1C}">
                          <a14:useLocalDpi xmlns:a14="http://schemas.microsoft.com/office/drawing/2010/main" val="0"/>
                        </a:ext>
                      </a:extLst>
                    </a:blip>
                    <a:stretch>
                      <a:fillRect/>
                    </a:stretch>
                  </pic:blipFill>
                  <pic:spPr>
                    <a:xfrm>
                      <a:off x="0" y="0"/>
                      <a:ext cx="6215267" cy="3044241"/>
                    </a:xfrm>
                    <a:prstGeom prst="rect">
                      <a:avLst/>
                    </a:prstGeom>
                    <a:ln>
                      <a:noFill/>
                    </a:ln>
                    <a:effectLst>
                      <a:outerShdw blurRad="190500" algn="tl" rotWithShape="0">
                        <a:srgbClr val="000000">
                          <a:alpha val="70000"/>
                        </a:srgbClr>
                      </a:outerShdw>
                    </a:effectLst>
                  </pic:spPr>
                </pic:pic>
              </a:graphicData>
            </a:graphic>
          </wp:inline>
        </w:drawing>
      </w:r>
    </w:p>
    <w:p w14:paraId="14F160EA" w14:textId="77777777" w:rsidR="009A507A" w:rsidRDefault="009A507A" w:rsidP="007A433C">
      <w:pPr>
        <w:rPr>
          <w:rFonts w:ascii="Arial" w:hAnsi="Arial" w:cs="Arial"/>
          <w:sz w:val="22"/>
          <w:szCs w:val="22"/>
        </w:rPr>
      </w:pPr>
    </w:p>
    <w:p w14:paraId="48193B59" w14:textId="3D86D805" w:rsidR="007A433C" w:rsidRDefault="009A507A" w:rsidP="007A433C">
      <w:pPr>
        <w:rPr>
          <w:rFonts w:ascii="Arial" w:hAnsi="Arial" w:cs="Arial"/>
          <w:sz w:val="22"/>
          <w:szCs w:val="22"/>
        </w:rPr>
      </w:pPr>
      <w:r w:rsidRPr="009A507A">
        <w:rPr>
          <w:rFonts w:ascii="Arial" w:hAnsi="Arial" w:cs="Arial"/>
          <w:sz w:val="22"/>
          <w:szCs w:val="22"/>
        </w:rPr>
        <w:t>As with other items, the name and description of the form item can be amended by the user to give it more meaning or context.</w:t>
      </w:r>
    </w:p>
    <w:p w14:paraId="791A055D" w14:textId="764CC0E9" w:rsidR="009A507A" w:rsidRDefault="009A507A" w:rsidP="007A433C">
      <w:pPr>
        <w:rPr>
          <w:rFonts w:ascii="Arial" w:hAnsi="Arial" w:cs="Arial"/>
          <w:sz w:val="22"/>
          <w:szCs w:val="22"/>
        </w:rPr>
      </w:pPr>
    </w:p>
    <w:p w14:paraId="79919BDC" w14:textId="706DEBFC" w:rsidR="009A507A" w:rsidRPr="009A507A" w:rsidRDefault="009A507A" w:rsidP="007A433C">
      <w:pPr>
        <w:rPr>
          <w:rFonts w:ascii="Arial" w:hAnsi="Arial" w:cs="Arial"/>
          <w:sz w:val="22"/>
          <w:szCs w:val="22"/>
        </w:rPr>
      </w:pPr>
      <w:r>
        <w:rPr>
          <w:rFonts w:ascii="Arial" w:hAnsi="Arial" w:cs="Arial"/>
          <w:sz w:val="22"/>
          <w:szCs w:val="22"/>
        </w:rPr>
        <w:t xml:space="preserve">If the form has the ‘Edit’ rule enabled against it, the user can continue to edit and change the contents of the form even after it has been added into </w:t>
      </w:r>
      <w:r w:rsidR="00937F42">
        <w:rPr>
          <w:rFonts w:ascii="Arial" w:hAnsi="Arial" w:cs="Arial"/>
          <w:sz w:val="22"/>
          <w:szCs w:val="22"/>
        </w:rPr>
        <w:t>their ‘Stuff’ area.</w:t>
      </w:r>
    </w:p>
    <w:p w14:paraId="1706F8D1" w14:textId="77777777" w:rsidR="007A433C" w:rsidRDefault="007A433C" w:rsidP="007A433C">
      <w:pPr>
        <w:rPr>
          <w:rFonts w:ascii="Arial" w:hAnsi="Arial" w:cs="Arial"/>
          <w:sz w:val="20"/>
          <w:szCs w:val="20"/>
        </w:rPr>
      </w:pPr>
    </w:p>
    <w:p w14:paraId="44726A98" w14:textId="46280306" w:rsidR="007A433C" w:rsidRPr="00E25B31" w:rsidRDefault="007A433C" w:rsidP="007A433C">
      <w:pPr>
        <w:rPr>
          <w:rFonts w:ascii="Arial" w:hAnsi="Arial" w:cs="Arial"/>
          <w:sz w:val="20"/>
          <w:szCs w:val="20"/>
        </w:rPr>
      </w:pPr>
    </w:p>
    <w:sectPr w:rsidR="007A433C" w:rsidRPr="00E25B31" w:rsidSect="00E56C3A">
      <w:footerReference w:type="default" r:id="rId34"/>
      <w:pgSz w:w="11900" w:h="16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559AA1" w14:textId="77777777" w:rsidR="00EF0A74" w:rsidRDefault="00EF0A74" w:rsidP="0012112F">
      <w:r>
        <w:separator/>
      </w:r>
    </w:p>
  </w:endnote>
  <w:endnote w:type="continuationSeparator" w:id="0">
    <w:p w14:paraId="485586A5" w14:textId="77777777" w:rsidR="00EF0A74" w:rsidRDefault="00EF0A74" w:rsidP="00121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moder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513414"/>
      <w:docPartObj>
        <w:docPartGallery w:val="Page Numbers (Bottom of Page)"/>
        <w:docPartUnique/>
      </w:docPartObj>
    </w:sdtPr>
    <w:sdtEndPr>
      <w:rPr>
        <w:noProof/>
      </w:rPr>
    </w:sdtEndPr>
    <w:sdtContent>
      <w:p w14:paraId="1EE19D57" w14:textId="3817AA37" w:rsidR="0012112F" w:rsidRDefault="0012112F">
        <w:pPr>
          <w:pStyle w:val="Footer"/>
        </w:pPr>
        <w:r>
          <w:fldChar w:fldCharType="begin"/>
        </w:r>
        <w:r>
          <w:instrText xml:space="preserve"> PAGE   \* MERGEFORMAT </w:instrText>
        </w:r>
        <w:r>
          <w:fldChar w:fldCharType="separate"/>
        </w:r>
        <w:r>
          <w:rPr>
            <w:noProof/>
          </w:rPr>
          <w:t>2</w:t>
        </w:r>
        <w:r>
          <w:rPr>
            <w:noProof/>
          </w:rPr>
          <w:fldChar w:fldCharType="end"/>
        </w:r>
      </w:p>
    </w:sdtContent>
  </w:sdt>
  <w:p w14:paraId="2C7786B9" w14:textId="77777777" w:rsidR="0012112F" w:rsidRDefault="001211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63E9E1" w14:textId="77777777" w:rsidR="00EF0A74" w:rsidRDefault="00EF0A74" w:rsidP="0012112F">
      <w:r>
        <w:separator/>
      </w:r>
    </w:p>
  </w:footnote>
  <w:footnote w:type="continuationSeparator" w:id="0">
    <w:p w14:paraId="692A9308" w14:textId="77777777" w:rsidR="00EF0A74" w:rsidRDefault="00EF0A74" w:rsidP="001211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6728BB"/>
    <w:multiLevelType w:val="hybridMultilevel"/>
    <w:tmpl w:val="83D2B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A82594"/>
    <w:multiLevelType w:val="hybridMultilevel"/>
    <w:tmpl w:val="A9C80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9D6784"/>
    <w:multiLevelType w:val="hybridMultilevel"/>
    <w:tmpl w:val="0EF89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5C27C4"/>
    <w:multiLevelType w:val="hybridMultilevel"/>
    <w:tmpl w:val="3A7886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A82CF0"/>
    <w:multiLevelType w:val="hybridMultilevel"/>
    <w:tmpl w:val="7166C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48527C"/>
    <w:multiLevelType w:val="hybridMultilevel"/>
    <w:tmpl w:val="297AB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6A14D3"/>
    <w:multiLevelType w:val="hybridMultilevel"/>
    <w:tmpl w:val="1B421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160C08"/>
    <w:multiLevelType w:val="hybridMultilevel"/>
    <w:tmpl w:val="796A6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2B455C"/>
    <w:multiLevelType w:val="hybridMultilevel"/>
    <w:tmpl w:val="57D87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546408"/>
    <w:multiLevelType w:val="hybridMultilevel"/>
    <w:tmpl w:val="986E4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A13D4C"/>
    <w:multiLevelType w:val="hybridMultilevel"/>
    <w:tmpl w:val="9844E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1F29AB"/>
    <w:multiLevelType w:val="hybridMultilevel"/>
    <w:tmpl w:val="9A901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0"/>
  </w:num>
  <w:num w:numId="4">
    <w:abstractNumId w:val="2"/>
  </w:num>
  <w:num w:numId="5">
    <w:abstractNumId w:val="9"/>
  </w:num>
  <w:num w:numId="6">
    <w:abstractNumId w:val="1"/>
  </w:num>
  <w:num w:numId="7">
    <w:abstractNumId w:val="5"/>
  </w:num>
  <w:num w:numId="8">
    <w:abstractNumId w:val="4"/>
  </w:num>
  <w:num w:numId="9">
    <w:abstractNumId w:val="7"/>
  </w:num>
  <w:num w:numId="10">
    <w:abstractNumId w:val="11"/>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C3A"/>
    <w:rsid w:val="0001197D"/>
    <w:rsid w:val="00016EFB"/>
    <w:rsid w:val="00045500"/>
    <w:rsid w:val="00064315"/>
    <w:rsid w:val="00081D7A"/>
    <w:rsid w:val="000936FE"/>
    <w:rsid w:val="000A0437"/>
    <w:rsid w:val="000B7C40"/>
    <w:rsid w:val="001059C8"/>
    <w:rsid w:val="00115D8C"/>
    <w:rsid w:val="0012112F"/>
    <w:rsid w:val="00132B3A"/>
    <w:rsid w:val="0013536D"/>
    <w:rsid w:val="00141AC7"/>
    <w:rsid w:val="001512F7"/>
    <w:rsid w:val="001556CE"/>
    <w:rsid w:val="00170D98"/>
    <w:rsid w:val="00191F5F"/>
    <w:rsid w:val="0019728A"/>
    <w:rsid w:val="001A11FE"/>
    <w:rsid w:val="001A392C"/>
    <w:rsid w:val="001B64A9"/>
    <w:rsid w:val="001B7F37"/>
    <w:rsid w:val="001C4874"/>
    <w:rsid w:val="001C4C37"/>
    <w:rsid w:val="001E6F5E"/>
    <w:rsid w:val="001F5857"/>
    <w:rsid w:val="00202D1E"/>
    <w:rsid w:val="00205357"/>
    <w:rsid w:val="002056E2"/>
    <w:rsid w:val="00213869"/>
    <w:rsid w:val="00267816"/>
    <w:rsid w:val="00274828"/>
    <w:rsid w:val="002837C3"/>
    <w:rsid w:val="00285FB1"/>
    <w:rsid w:val="002F21AF"/>
    <w:rsid w:val="00301C54"/>
    <w:rsid w:val="00311380"/>
    <w:rsid w:val="00351FD6"/>
    <w:rsid w:val="003542AC"/>
    <w:rsid w:val="00354E18"/>
    <w:rsid w:val="00386511"/>
    <w:rsid w:val="00391C3E"/>
    <w:rsid w:val="003A7B04"/>
    <w:rsid w:val="003B6147"/>
    <w:rsid w:val="003D675F"/>
    <w:rsid w:val="003D7C75"/>
    <w:rsid w:val="003E14FC"/>
    <w:rsid w:val="003F4C29"/>
    <w:rsid w:val="004069CD"/>
    <w:rsid w:val="00416563"/>
    <w:rsid w:val="004408C5"/>
    <w:rsid w:val="0044644C"/>
    <w:rsid w:val="00455317"/>
    <w:rsid w:val="00472C54"/>
    <w:rsid w:val="004731B8"/>
    <w:rsid w:val="00474B04"/>
    <w:rsid w:val="004766BC"/>
    <w:rsid w:val="004A1A4E"/>
    <w:rsid w:val="004E1E02"/>
    <w:rsid w:val="005143D9"/>
    <w:rsid w:val="00530456"/>
    <w:rsid w:val="00531DDA"/>
    <w:rsid w:val="00546F5A"/>
    <w:rsid w:val="005539F6"/>
    <w:rsid w:val="00556639"/>
    <w:rsid w:val="0056253D"/>
    <w:rsid w:val="005874DD"/>
    <w:rsid w:val="00593553"/>
    <w:rsid w:val="005C53E4"/>
    <w:rsid w:val="005D442A"/>
    <w:rsid w:val="005E3FB2"/>
    <w:rsid w:val="005E53EF"/>
    <w:rsid w:val="0060046E"/>
    <w:rsid w:val="006424EA"/>
    <w:rsid w:val="006439F5"/>
    <w:rsid w:val="00646C85"/>
    <w:rsid w:val="006502F3"/>
    <w:rsid w:val="00652C38"/>
    <w:rsid w:val="00666F5F"/>
    <w:rsid w:val="006724AC"/>
    <w:rsid w:val="006A0D05"/>
    <w:rsid w:val="006A36FA"/>
    <w:rsid w:val="006C2B87"/>
    <w:rsid w:val="006C4D52"/>
    <w:rsid w:val="006D0A82"/>
    <w:rsid w:val="006D1D97"/>
    <w:rsid w:val="006F2266"/>
    <w:rsid w:val="007026D6"/>
    <w:rsid w:val="00703B5F"/>
    <w:rsid w:val="00704E7A"/>
    <w:rsid w:val="00706ACB"/>
    <w:rsid w:val="00721DF7"/>
    <w:rsid w:val="007301D7"/>
    <w:rsid w:val="00742E08"/>
    <w:rsid w:val="00743FB6"/>
    <w:rsid w:val="00763D44"/>
    <w:rsid w:val="007711C1"/>
    <w:rsid w:val="007813DD"/>
    <w:rsid w:val="007850DD"/>
    <w:rsid w:val="007A433C"/>
    <w:rsid w:val="007A5054"/>
    <w:rsid w:val="007B2AF4"/>
    <w:rsid w:val="007B646F"/>
    <w:rsid w:val="007B7125"/>
    <w:rsid w:val="007C116E"/>
    <w:rsid w:val="007C238D"/>
    <w:rsid w:val="007C29D1"/>
    <w:rsid w:val="007E6DA4"/>
    <w:rsid w:val="0081099E"/>
    <w:rsid w:val="0082234F"/>
    <w:rsid w:val="008271FB"/>
    <w:rsid w:val="00830D22"/>
    <w:rsid w:val="00852DD2"/>
    <w:rsid w:val="00863CE3"/>
    <w:rsid w:val="008762D7"/>
    <w:rsid w:val="00894769"/>
    <w:rsid w:val="00894DF2"/>
    <w:rsid w:val="008B0077"/>
    <w:rsid w:val="008B39EF"/>
    <w:rsid w:val="008B7691"/>
    <w:rsid w:val="008C32F0"/>
    <w:rsid w:val="008E1A7E"/>
    <w:rsid w:val="008F3C58"/>
    <w:rsid w:val="00907FCD"/>
    <w:rsid w:val="00920B65"/>
    <w:rsid w:val="009312E7"/>
    <w:rsid w:val="00937F42"/>
    <w:rsid w:val="0094023B"/>
    <w:rsid w:val="00941C1E"/>
    <w:rsid w:val="00947C19"/>
    <w:rsid w:val="00950B91"/>
    <w:rsid w:val="00954FCC"/>
    <w:rsid w:val="00964DBD"/>
    <w:rsid w:val="009A1194"/>
    <w:rsid w:val="009A507A"/>
    <w:rsid w:val="009B4DEB"/>
    <w:rsid w:val="009C24FF"/>
    <w:rsid w:val="009E6402"/>
    <w:rsid w:val="009F4240"/>
    <w:rsid w:val="009F731F"/>
    <w:rsid w:val="00A45B7F"/>
    <w:rsid w:val="00A50099"/>
    <w:rsid w:val="00A51FB7"/>
    <w:rsid w:val="00A53B66"/>
    <w:rsid w:val="00A63FCF"/>
    <w:rsid w:val="00A86E3C"/>
    <w:rsid w:val="00AD1880"/>
    <w:rsid w:val="00AE0A69"/>
    <w:rsid w:val="00AE0E4A"/>
    <w:rsid w:val="00AE288C"/>
    <w:rsid w:val="00AE55D5"/>
    <w:rsid w:val="00B051A7"/>
    <w:rsid w:val="00B06A5D"/>
    <w:rsid w:val="00B41A78"/>
    <w:rsid w:val="00B553FF"/>
    <w:rsid w:val="00B66214"/>
    <w:rsid w:val="00B74109"/>
    <w:rsid w:val="00B766DA"/>
    <w:rsid w:val="00B817BA"/>
    <w:rsid w:val="00B92C24"/>
    <w:rsid w:val="00B94DC4"/>
    <w:rsid w:val="00BB69C4"/>
    <w:rsid w:val="00BB7197"/>
    <w:rsid w:val="00BC0C46"/>
    <w:rsid w:val="00BC7B87"/>
    <w:rsid w:val="00BC7DAC"/>
    <w:rsid w:val="00BE6656"/>
    <w:rsid w:val="00C039CB"/>
    <w:rsid w:val="00C207A7"/>
    <w:rsid w:val="00C27A6D"/>
    <w:rsid w:val="00C37C50"/>
    <w:rsid w:val="00C6614A"/>
    <w:rsid w:val="00CE5951"/>
    <w:rsid w:val="00D01154"/>
    <w:rsid w:val="00D06585"/>
    <w:rsid w:val="00D15378"/>
    <w:rsid w:val="00D57FDD"/>
    <w:rsid w:val="00D6557D"/>
    <w:rsid w:val="00D730F8"/>
    <w:rsid w:val="00D871AC"/>
    <w:rsid w:val="00D90D06"/>
    <w:rsid w:val="00D93EA2"/>
    <w:rsid w:val="00DA14DF"/>
    <w:rsid w:val="00DE2029"/>
    <w:rsid w:val="00E04A11"/>
    <w:rsid w:val="00E06613"/>
    <w:rsid w:val="00E230C3"/>
    <w:rsid w:val="00E25B31"/>
    <w:rsid w:val="00E30F98"/>
    <w:rsid w:val="00E50F7D"/>
    <w:rsid w:val="00E52279"/>
    <w:rsid w:val="00E54355"/>
    <w:rsid w:val="00E56C3A"/>
    <w:rsid w:val="00E60F12"/>
    <w:rsid w:val="00E62258"/>
    <w:rsid w:val="00E62487"/>
    <w:rsid w:val="00E842D6"/>
    <w:rsid w:val="00EC2E9A"/>
    <w:rsid w:val="00EF0A74"/>
    <w:rsid w:val="00EF6590"/>
    <w:rsid w:val="00F241CD"/>
    <w:rsid w:val="00F3271D"/>
    <w:rsid w:val="00F45C7E"/>
    <w:rsid w:val="00F51BE2"/>
    <w:rsid w:val="00F53EA7"/>
    <w:rsid w:val="00FB5BD5"/>
    <w:rsid w:val="00FC00D2"/>
    <w:rsid w:val="00FF45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73F08"/>
  <w14:defaultImageDpi w14:val="32767"/>
  <w15:chartTrackingRefBased/>
  <w15:docId w15:val="{539239EB-4698-6447-A699-9B3ACD82A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542AC"/>
    <w:rPr>
      <w:rFonts w:ascii="Trebuchet MS" w:hAnsi="Trebuchet MS"/>
      <w:color w:val="7F7F7F" w:themeColor="text1" w:themeTint="80"/>
    </w:rPr>
  </w:style>
  <w:style w:type="paragraph" w:styleId="Heading1">
    <w:name w:val="heading 1"/>
    <w:basedOn w:val="Normal"/>
    <w:next w:val="Normal"/>
    <w:link w:val="Heading1Char"/>
    <w:uiPriority w:val="9"/>
    <w:qFormat/>
    <w:rsid w:val="008F3C58"/>
    <w:pPr>
      <w:keepNext/>
      <w:keepLines/>
      <w:spacing w:before="240"/>
      <w:outlineLvl w:val="0"/>
    </w:pPr>
    <w:rPr>
      <w:rFonts w:eastAsiaTheme="majorEastAsia" w:cstheme="majorBidi"/>
      <w:color w:val="00B0F0"/>
      <w:sz w:val="32"/>
      <w:szCs w:val="32"/>
    </w:rPr>
  </w:style>
  <w:style w:type="paragraph" w:styleId="Heading2">
    <w:name w:val="heading 2"/>
    <w:basedOn w:val="Normal"/>
    <w:next w:val="Normal"/>
    <w:link w:val="Heading2Char"/>
    <w:uiPriority w:val="9"/>
    <w:unhideWhenUsed/>
    <w:qFormat/>
    <w:rsid w:val="003542AC"/>
    <w:pPr>
      <w:keepNext/>
      <w:keepLines/>
      <w:spacing w:before="40"/>
      <w:outlineLvl w:val="1"/>
    </w:pPr>
    <w:rPr>
      <w:rFonts w:eastAsiaTheme="majorEastAsia" w:cstheme="majorBidi"/>
      <w:color w:val="595959" w:themeColor="text1" w:themeTint="A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rsid w:val="00E56C3A"/>
    <w:rPr>
      <w:b/>
      <w:bCs/>
      <w:smallCaps/>
      <w:color w:val="4472C4" w:themeColor="accent1"/>
      <w:spacing w:val="5"/>
    </w:rPr>
  </w:style>
  <w:style w:type="paragraph" w:styleId="NoSpacing">
    <w:name w:val="No Spacing"/>
    <w:link w:val="NoSpacingChar"/>
    <w:uiPriority w:val="1"/>
    <w:qFormat/>
    <w:rsid w:val="003542AC"/>
    <w:rPr>
      <w:rFonts w:ascii="Trebuchet MS" w:eastAsiaTheme="minorEastAsia" w:hAnsi="Trebuchet MS"/>
      <w:color w:val="7F7F7F" w:themeColor="text1" w:themeTint="80"/>
      <w:sz w:val="22"/>
      <w:szCs w:val="22"/>
      <w:lang w:val="en-US" w:eastAsia="zh-CN"/>
    </w:rPr>
  </w:style>
  <w:style w:type="character" w:customStyle="1" w:styleId="NoSpacingChar">
    <w:name w:val="No Spacing Char"/>
    <w:basedOn w:val="DefaultParagraphFont"/>
    <w:link w:val="NoSpacing"/>
    <w:uiPriority w:val="1"/>
    <w:rsid w:val="003542AC"/>
    <w:rPr>
      <w:rFonts w:ascii="Trebuchet MS" w:eastAsiaTheme="minorEastAsia" w:hAnsi="Trebuchet MS"/>
      <w:color w:val="7F7F7F" w:themeColor="text1" w:themeTint="80"/>
      <w:sz w:val="22"/>
      <w:szCs w:val="22"/>
      <w:lang w:val="en-US" w:eastAsia="zh-CN"/>
    </w:rPr>
  </w:style>
  <w:style w:type="character" w:customStyle="1" w:styleId="Heading1Char">
    <w:name w:val="Heading 1 Char"/>
    <w:basedOn w:val="DefaultParagraphFont"/>
    <w:link w:val="Heading1"/>
    <w:uiPriority w:val="9"/>
    <w:rsid w:val="008F3C58"/>
    <w:rPr>
      <w:rFonts w:ascii="Trebuchet MS" w:eastAsiaTheme="majorEastAsia" w:hAnsi="Trebuchet MS" w:cstheme="majorBidi"/>
      <w:color w:val="00B0F0"/>
      <w:sz w:val="32"/>
      <w:szCs w:val="32"/>
    </w:rPr>
  </w:style>
  <w:style w:type="character" w:customStyle="1" w:styleId="Heading2Char">
    <w:name w:val="Heading 2 Char"/>
    <w:basedOn w:val="DefaultParagraphFont"/>
    <w:link w:val="Heading2"/>
    <w:uiPriority w:val="9"/>
    <w:rsid w:val="003542AC"/>
    <w:rPr>
      <w:rFonts w:ascii="Trebuchet MS" w:eastAsiaTheme="majorEastAsia" w:hAnsi="Trebuchet MS" w:cstheme="majorBidi"/>
      <w:color w:val="595959" w:themeColor="text1" w:themeTint="A6"/>
      <w:sz w:val="26"/>
      <w:szCs w:val="26"/>
    </w:rPr>
  </w:style>
  <w:style w:type="paragraph" w:styleId="Title">
    <w:name w:val="Title"/>
    <w:basedOn w:val="Heading1"/>
    <w:next w:val="Normal"/>
    <w:link w:val="TitleChar"/>
    <w:uiPriority w:val="10"/>
    <w:qFormat/>
    <w:rsid w:val="008F3C58"/>
    <w:pPr>
      <w:spacing w:before="0"/>
      <w:contextualSpacing/>
    </w:pPr>
    <w:rPr>
      <w:spacing w:val="-10"/>
      <w:kern w:val="28"/>
      <w:sz w:val="56"/>
      <w:szCs w:val="56"/>
    </w:rPr>
  </w:style>
  <w:style w:type="character" w:customStyle="1" w:styleId="TitleChar">
    <w:name w:val="Title Char"/>
    <w:basedOn w:val="DefaultParagraphFont"/>
    <w:link w:val="Title"/>
    <w:uiPriority w:val="10"/>
    <w:rsid w:val="008F3C58"/>
    <w:rPr>
      <w:rFonts w:ascii="Trebuchet MS" w:eastAsiaTheme="majorEastAsia" w:hAnsi="Trebuchet MS" w:cstheme="majorBidi"/>
      <w:color w:val="00B0F0"/>
      <w:spacing w:val="-10"/>
      <w:kern w:val="28"/>
      <w:sz w:val="56"/>
      <w:szCs w:val="56"/>
    </w:rPr>
  </w:style>
  <w:style w:type="paragraph" w:styleId="ListParagraph">
    <w:name w:val="List Paragraph"/>
    <w:basedOn w:val="Normal"/>
    <w:uiPriority w:val="34"/>
    <w:rsid w:val="00BB7197"/>
    <w:pPr>
      <w:ind w:left="720"/>
      <w:contextualSpacing/>
    </w:pPr>
  </w:style>
  <w:style w:type="table" w:styleId="TableGrid">
    <w:name w:val="Table Grid"/>
    <w:basedOn w:val="TableNormal"/>
    <w:uiPriority w:val="39"/>
    <w:rsid w:val="00D90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90D0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115D8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016EFB"/>
    <w:rPr>
      <w:color w:val="0000FF"/>
      <w:u w:val="single"/>
    </w:rPr>
  </w:style>
  <w:style w:type="paragraph" w:styleId="TOCHeading">
    <w:name w:val="TOC Heading"/>
    <w:basedOn w:val="Heading1"/>
    <w:next w:val="Normal"/>
    <w:uiPriority w:val="39"/>
    <w:unhideWhenUsed/>
    <w:qFormat/>
    <w:rsid w:val="0012112F"/>
    <w:pPr>
      <w:spacing w:line="259" w:lineRule="auto"/>
      <w:outlineLvl w:val="9"/>
    </w:pPr>
    <w:rPr>
      <w:rFonts w:asciiTheme="majorHAnsi" w:hAnsiTheme="majorHAnsi"/>
      <w:color w:val="2F5496" w:themeColor="accent1" w:themeShade="BF"/>
      <w:lang w:val="en-US"/>
    </w:rPr>
  </w:style>
  <w:style w:type="paragraph" w:styleId="TOC1">
    <w:name w:val="toc 1"/>
    <w:basedOn w:val="Normal"/>
    <w:next w:val="Normal"/>
    <w:autoRedefine/>
    <w:uiPriority w:val="39"/>
    <w:unhideWhenUsed/>
    <w:rsid w:val="0012112F"/>
    <w:pPr>
      <w:spacing w:after="100"/>
    </w:pPr>
  </w:style>
  <w:style w:type="paragraph" w:styleId="Header">
    <w:name w:val="header"/>
    <w:basedOn w:val="Normal"/>
    <w:link w:val="HeaderChar"/>
    <w:uiPriority w:val="99"/>
    <w:unhideWhenUsed/>
    <w:rsid w:val="0012112F"/>
    <w:pPr>
      <w:tabs>
        <w:tab w:val="center" w:pos="4513"/>
        <w:tab w:val="right" w:pos="9026"/>
      </w:tabs>
    </w:pPr>
  </w:style>
  <w:style w:type="character" w:customStyle="1" w:styleId="HeaderChar">
    <w:name w:val="Header Char"/>
    <w:basedOn w:val="DefaultParagraphFont"/>
    <w:link w:val="Header"/>
    <w:uiPriority w:val="99"/>
    <w:rsid w:val="0012112F"/>
    <w:rPr>
      <w:rFonts w:ascii="Trebuchet MS" w:hAnsi="Trebuchet MS"/>
      <w:color w:val="7F7F7F" w:themeColor="text1" w:themeTint="80"/>
    </w:rPr>
  </w:style>
  <w:style w:type="paragraph" w:styleId="Footer">
    <w:name w:val="footer"/>
    <w:basedOn w:val="Normal"/>
    <w:link w:val="FooterChar"/>
    <w:uiPriority w:val="99"/>
    <w:unhideWhenUsed/>
    <w:rsid w:val="0012112F"/>
    <w:pPr>
      <w:tabs>
        <w:tab w:val="center" w:pos="4513"/>
        <w:tab w:val="right" w:pos="9026"/>
      </w:tabs>
    </w:pPr>
  </w:style>
  <w:style w:type="character" w:customStyle="1" w:styleId="FooterChar">
    <w:name w:val="Footer Char"/>
    <w:basedOn w:val="DefaultParagraphFont"/>
    <w:link w:val="Footer"/>
    <w:uiPriority w:val="99"/>
    <w:rsid w:val="0012112F"/>
    <w:rPr>
      <w:rFonts w:ascii="Trebuchet MS" w:hAnsi="Trebuchet MS"/>
      <w:color w:val="7F7F7F" w:themeColor="text1" w:themeTint="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2416820">
      <w:bodyDiv w:val="1"/>
      <w:marLeft w:val="0"/>
      <w:marRight w:val="0"/>
      <w:marTop w:val="0"/>
      <w:marBottom w:val="0"/>
      <w:divBdr>
        <w:top w:val="none" w:sz="0" w:space="0" w:color="auto"/>
        <w:left w:val="none" w:sz="0" w:space="0" w:color="auto"/>
        <w:bottom w:val="none" w:sz="0" w:space="0" w:color="auto"/>
        <w:right w:val="none" w:sz="0" w:space="0" w:color="auto"/>
      </w:divBdr>
    </w:div>
    <w:div w:id="1052772454">
      <w:bodyDiv w:val="1"/>
      <w:marLeft w:val="0"/>
      <w:marRight w:val="0"/>
      <w:marTop w:val="0"/>
      <w:marBottom w:val="0"/>
      <w:divBdr>
        <w:top w:val="none" w:sz="0" w:space="0" w:color="auto"/>
        <w:left w:val="none" w:sz="0" w:space="0" w:color="auto"/>
        <w:bottom w:val="none" w:sz="0" w:space="0" w:color="auto"/>
        <w:right w:val="none" w:sz="0" w:space="0" w:color="auto"/>
      </w:divBdr>
    </w:div>
    <w:div w:id="117534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20 George Hudson Street, York, Y01 6WR, United Kingdom</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882878-32ED-4068-AAA8-C0366DBE2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1141</Words>
  <Characters>6506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Quote</vt:lpstr>
    </vt:vector>
  </TitlesOfParts>
  <Company>MyKnowledgemap</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Quote</dc:title>
  <dc:subject>An easy to use authoring tool, that allows organisations to create and share Forms to support life-long learning, reflective practice, goal setting and management and lots of form-based activities.</dc:subject>
  <dc:creator>MKM</dc:creator>
  <cp:keywords/>
  <dc:description/>
  <cp:lastModifiedBy>Nicola Beedham</cp:lastModifiedBy>
  <cp:revision>2</cp:revision>
  <dcterms:created xsi:type="dcterms:W3CDTF">2021-04-07T12:55:00Z</dcterms:created>
  <dcterms:modified xsi:type="dcterms:W3CDTF">2021-04-07T12:55:00Z</dcterms:modified>
</cp:coreProperties>
</file>